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E657B" w14:textId="77777777" w:rsidR="00A05E82" w:rsidRDefault="00A05E82" w:rsidP="00A05E82">
      <w:pPr>
        <w:jc w:val="center"/>
        <w:rPr>
          <w:b/>
          <w:sz w:val="32"/>
          <w:szCs w:val="32"/>
        </w:rPr>
      </w:pPr>
      <w:r w:rsidRPr="00A05E82">
        <w:rPr>
          <w:b/>
          <w:sz w:val="32"/>
          <w:szCs w:val="32"/>
        </w:rPr>
        <w:t>Module 3 Assessment: An Examination of Nanotechnology Applications</w:t>
      </w:r>
    </w:p>
    <w:p w14:paraId="73A7F1F4" w14:textId="77777777" w:rsidR="00A05E82" w:rsidRDefault="00A05E82" w:rsidP="00A05E82">
      <w:pPr>
        <w:jc w:val="center"/>
        <w:rPr>
          <w:b/>
          <w:sz w:val="32"/>
          <w:szCs w:val="32"/>
        </w:rPr>
      </w:pPr>
      <w:r w:rsidRPr="00A05E82">
        <w:rPr>
          <w:b/>
          <w:sz w:val="32"/>
          <w:szCs w:val="32"/>
        </w:rPr>
        <w:t>Teacher’s Guide</w:t>
      </w:r>
    </w:p>
    <w:p w14:paraId="7E406C0F" w14:textId="77777777" w:rsidR="000D33C6" w:rsidRDefault="000D33C6" w:rsidP="00A05E82">
      <w:pPr>
        <w:jc w:val="center"/>
        <w:rPr>
          <w:b/>
          <w:sz w:val="32"/>
          <w:szCs w:val="32"/>
        </w:rPr>
      </w:pPr>
    </w:p>
    <w:p w14:paraId="0CFA086B" w14:textId="77777777" w:rsidR="00A05E82" w:rsidRDefault="00A05E82" w:rsidP="00A05E82">
      <w:r w:rsidRPr="00717E89">
        <w:rPr>
          <w:sz w:val="28"/>
          <w:szCs w:val="28"/>
          <w:u w:val="single"/>
        </w:rPr>
        <w:t>INTRODUCTION:</w:t>
      </w:r>
      <w:r>
        <w:t xml:space="preserve"> In this assessment, students will apply their understanding of the function of surface area in nanoparticles to a new application of their choosing. </w:t>
      </w:r>
    </w:p>
    <w:p w14:paraId="6F219E33" w14:textId="77777777" w:rsidR="00A05E82" w:rsidRDefault="00A05E82" w:rsidP="00A05E82"/>
    <w:p w14:paraId="77BF069B" w14:textId="77777777" w:rsidR="00717E89" w:rsidRPr="00717E89" w:rsidRDefault="00A05E82" w:rsidP="00A05E82">
      <w:pPr>
        <w:rPr>
          <w:sz w:val="28"/>
          <w:szCs w:val="28"/>
          <w:u w:val="single"/>
        </w:rPr>
      </w:pPr>
      <w:r w:rsidRPr="00717E89">
        <w:rPr>
          <w:sz w:val="28"/>
          <w:szCs w:val="28"/>
          <w:u w:val="single"/>
        </w:rPr>
        <w:t xml:space="preserve">OBJECTIVES: </w:t>
      </w:r>
    </w:p>
    <w:p w14:paraId="766D60B7" w14:textId="77777777" w:rsidR="00A05E82" w:rsidRDefault="00A05E82" w:rsidP="00A05E82">
      <w:proofErr w:type="gramStart"/>
      <w:r>
        <w:t>Students</w:t>
      </w:r>
      <w:proofErr w:type="gramEnd"/>
      <w:r>
        <w:t xml:space="preserve"> will- </w:t>
      </w:r>
    </w:p>
    <w:p w14:paraId="5D2448C9" w14:textId="77777777" w:rsidR="00A05E82" w:rsidRDefault="00A05E82" w:rsidP="00A05E82">
      <w:pPr>
        <w:pStyle w:val="ListParagraph"/>
        <w:numPr>
          <w:ilvl w:val="0"/>
          <w:numId w:val="1"/>
        </w:numPr>
      </w:pPr>
      <w:r>
        <w:t xml:space="preserve">Apply acquired knowledge to a novel situation. </w:t>
      </w:r>
    </w:p>
    <w:p w14:paraId="54092E0C" w14:textId="77777777" w:rsidR="00A05E82" w:rsidRDefault="00A05E82" w:rsidP="00A05E82">
      <w:pPr>
        <w:pStyle w:val="ListParagraph"/>
        <w:numPr>
          <w:ilvl w:val="0"/>
          <w:numId w:val="1"/>
        </w:numPr>
      </w:pPr>
      <w:r>
        <w:t>Explain the role of surface area and size in a nanotech application</w:t>
      </w:r>
    </w:p>
    <w:p w14:paraId="7F3852D4" w14:textId="77777777" w:rsidR="00A05E82" w:rsidRDefault="00A05E82" w:rsidP="00A05E82"/>
    <w:p w14:paraId="2ECE925E" w14:textId="77777777" w:rsidR="00A05E82" w:rsidRDefault="00A05E82" w:rsidP="00A05E82">
      <w:r w:rsidRPr="00717E89">
        <w:rPr>
          <w:sz w:val="28"/>
          <w:szCs w:val="28"/>
          <w:u w:val="single"/>
        </w:rPr>
        <w:t>TIME:</w:t>
      </w:r>
      <w:r>
        <w:t xml:space="preserve"> 60 minutes or homework</w:t>
      </w:r>
    </w:p>
    <w:p w14:paraId="45D1E3A9" w14:textId="77777777" w:rsidR="00A05E82" w:rsidRDefault="00A05E82" w:rsidP="00A05E82"/>
    <w:p w14:paraId="20179720" w14:textId="77777777" w:rsidR="00A05E82" w:rsidRPr="00717E89" w:rsidRDefault="00A05E82" w:rsidP="00A05E82">
      <w:pPr>
        <w:rPr>
          <w:sz w:val="28"/>
          <w:szCs w:val="28"/>
          <w:u w:val="single"/>
        </w:rPr>
      </w:pPr>
      <w:r w:rsidRPr="00717E89">
        <w:rPr>
          <w:sz w:val="28"/>
          <w:szCs w:val="28"/>
          <w:u w:val="single"/>
        </w:rPr>
        <w:t xml:space="preserve">MATERIALS: </w:t>
      </w:r>
    </w:p>
    <w:p w14:paraId="440D5A1A" w14:textId="77777777" w:rsidR="00A05E82" w:rsidRDefault="00A05E82" w:rsidP="00A05E82">
      <w:pPr>
        <w:pStyle w:val="ListParagraph"/>
        <w:numPr>
          <w:ilvl w:val="0"/>
          <w:numId w:val="2"/>
        </w:numPr>
      </w:pPr>
      <w:r>
        <w:t>“Module 3 Assessment” Student Sheet</w:t>
      </w:r>
    </w:p>
    <w:p w14:paraId="4F46691E" w14:textId="77777777" w:rsidR="00A05E82" w:rsidRDefault="00A05E82" w:rsidP="00A05E82">
      <w:pPr>
        <w:pStyle w:val="ListParagraph"/>
        <w:numPr>
          <w:ilvl w:val="0"/>
          <w:numId w:val="2"/>
        </w:numPr>
      </w:pPr>
      <w:r>
        <w:t>Access to internet or printed articles about nanotechnology applications</w:t>
      </w:r>
    </w:p>
    <w:p w14:paraId="5B3B7D49" w14:textId="77777777" w:rsidR="00A05E82" w:rsidRDefault="00A05E82" w:rsidP="00A05E82"/>
    <w:p w14:paraId="14424E1C" w14:textId="77777777" w:rsidR="00A05E82" w:rsidRDefault="00A05E82" w:rsidP="00A05E82">
      <w:pPr>
        <w:rPr>
          <w:sz w:val="28"/>
          <w:szCs w:val="28"/>
          <w:u w:val="single"/>
        </w:rPr>
      </w:pPr>
      <w:r w:rsidRPr="00717E89">
        <w:rPr>
          <w:sz w:val="28"/>
          <w:szCs w:val="28"/>
          <w:u w:val="single"/>
        </w:rPr>
        <w:t xml:space="preserve">PROCEDURES: </w:t>
      </w:r>
    </w:p>
    <w:p w14:paraId="4EBB53EC" w14:textId="77777777" w:rsidR="00717E89" w:rsidRPr="00717E89" w:rsidRDefault="00717E89" w:rsidP="00A05E82">
      <w:pPr>
        <w:rPr>
          <w:sz w:val="28"/>
          <w:szCs w:val="28"/>
          <w:u w:val="single"/>
        </w:rPr>
      </w:pPr>
    </w:p>
    <w:p w14:paraId="038F7714" w14:textId="77777777" w:rsidR="00A05E82" w:rsidRDefault="00A05E82" w:rsidP="00A05E82">
      <w:pPr>
        <w:pStyle w:val="ListParagraph"/>
        <w:numPr>
          <w:ilvl w:val="0"/>
          <w:numId w:val="3"/>
        </w:numPr>
      </w:pPr>
      <w:r>
        <w:t xml:space="preserve">Explain to students that they will be demonstrating their knowledge about nanotechnology while exploring an application of their choice. It is an opportunity to explore something they are interested in that we haven’t talked about in the class yet. </w:t>
      </w:r>
      <w:r w:rsidRPr="00A05E82">
        <w:rPr>
          <w:highlight w:val="yellow"/>
        </w:rPr>
        <w:t>ADD IN A VIDEO?</w:t>
      </w:r>
      <w:r>
        <w:t xml:space="preserve"> </w:t>
      </w:r>
    </w:p>
    <w:p w14:paraId="31D7F4C9" w14:textId="77777777" w:rsidR="00A05E82" w:rsidRDefault="00A05E82" w:rsidP="00A05E82">
      <w:pPr>
        <w:pStyle w:val="ListParagraph"/>
      </w:pPr>
    </w:p>
    <w:p w14:paraId="44D6978A" w14:textId="77777777" w:rsidR="00A05E82" w:rsidRDefault="00A05E82" w:rsidP="00A05E82">
      <w:pPr>
        <w:pStyle w:val="ListParagraph"/>
        <w:numPr>
          <w:ilvl w:val="0"/>
          <w:numId w:val="3"/>
        </w:numPr>
      </w:pPr>
      <w:r>
        <w:t>Clarify expectations about resources- what can students use when completing this assignment? The project is designed with open resource use in mind, but with an emphasis on student language. Students should explain concepts in common, everyday language, not rely on science jargon that likely came from someone else.</w:t>
      </w:r>
    </w:p>
    <w:p w14:paraId="77805EC6" w14:textId="77777777" w:rsidR="00A05E82" w:rsidRDefault="00A05E82" w:rsidP="00A05E82"/>
    <w:p w14:paraId="12C0C360" w14:textId="77777777" w:rsidR="00A05E82" w:rsidRPr="00A05E82" w:rsidRDefault="00A05E82" w:rsidP="00A05E82">
      <w:pPr>
        <w:pStyle w:val="ListParagraph"/>
        <w:numPr>
          <w:ilvl w:val="0"/>
          <w:numId w:val="3"/>
        </w:numPr>
      </w:pPr>
      <w:r>
        <w:t xml:space="preserve">Students will be graded on Depth of Explanation and Accuracy for each of the 3 questions, as well as Clarity, and Grammar/Mechanics in the overall paper (see Scoring Rubric below.) You may choose to distribute the rubric ahead of time for student review. </w:t>
      </w:r>
      <w:r w:rsidR="00010CE7">
        <w:t xml:space="preserve">Each category is scored from 0-4, 4 being outstanding. You may choose to weight specific categories more heavily than others. </w:t>
      </w:r>
    </w:p>
    <w:p w14:paraId="0813EDA7" w14:textId="77777777" w:rsidR="00A05E82" w:rsidRDefault="00A05E82"/>
    <w:p w14:paraId="7F90E6D9" w14:textId="77777777" w:rsidR="00FC5BF9" w:rsidRDefault="00FC5BF9">
      <w:pPr>
        <w:rPr>
          <w:b/>
          <w:sz w:val="32"/>
          <w:szCs w:val="32"/>
        </w:rPr>
      </w:pPr>
    </w:p>
    <w:p w14:paraId="74F50219" w14:textId="77777777" w:rsidR="00FC5BF9" w:rsidRDefault="00FC5BF9">
      <w:pPr>
        <w:rPr>
          <w:b/>
          <w:sz w:val="32"/>
          <w:szCs w:val="32"/>
        </w:rPr>
      </w:pPr>
    </w:p>
    <w:p w14:paraId="765E6F3E" w14:textId="77777777" w:rsidR="00FC5BF9" w:rsidRDefault="00FC5BF9">
      <w:pPr>
        <w:rPr>
          <w:b/>
          <w:sz w:val="32"/>
          <w:szCs w:val="32"/>
        </w:rPr>
      </w:pPr>
    </w:p>
    <w:p w14:paraId="372B1ECA" w14:textId="77777777" w:rsidR="00FC5BF9" w:rsidRDefault="00FC5BF9">
      <w:pPr>
        <w:rPr>
          <w:b/>
          <w:sz w:val="32"/>
          <w:szCs w:val="32"/>
        </w:rPr>
      </w:pPr>
      <w:bookmarkStart w:id="0" w:name="_GoBack"/>
      <w:bookmarkEnd w:id="0"/>
    </w:p>
    <w:p w14:paraId="0C48F09F" w14:textId="77777777" w:rsidR="00FC5BF9" w:rsidRDefault="00FC5BF9">
      <w:pPr>
        <w:rPr>
          <w:b/>
          <w:sz w:val="32"/>
          <w:szCs w:val="32"/>
        </w:rPr>
      </w:pPr>
    </w:p>
    <w:p w14:paraId="6543B0F1" w14:textId="77777777" w:rsidR="00A05E82" w:rsidRDefault="00FC5BF9">
      <w:pPr>
        <w:rPr>
          <w:b/>
          <w:sz w:val="32"/>
          <w:szCs w:val="32"/>
        </w:rPr>
      </w:pPr>
      <w:r>
        <w:rPr>
          <w:b/>
          <w:sz w:val="32"/>
          <w:szCs w:val="32"/>
        </w:rPr>
        <w:lastRenderedPageBreak/>
        <w:t xml:space="preserve">Module 3 Assessment </w:t>
      </w:r>
      <w:r w:rsidR="00A05E82" w:rsidRPr="00FC5BF9">
        <w:rPr>
          <w:b/>
          <w:sz w:val="32"/>
          <w:szCs w:val="32"/>
        </w:rPr>
        <w:t xml:space="preserve">SCORING RUBRIC: </w:t>
      </w:r>
    </w:p>
    <w:p w14:paraId="70E7FBB1" w14:textId="77777777" w:rsidR="00010CE7" w:rsidRPr="00FC5BF9" w:rsidRDefault="00010CE7">
      <w:pPr>
        <w:rPr>
          <w:b/>
          <w:sz w:val="32"/>
          <w:szCs w:val="32"/>
        </w:rPr>
      </w:pPr>
    </w:p>
    <w:tbl>
      <w:tblPr>
        <w:tblStyle w:val="TableGrid"/>
        <w:tblW w:w="9900" w:type="dxa"/>
        <w:tblInd w:w="-432" w:type="dxa"/>
        <w:tblLayout w:type="fixed"/>
        <w:tblLook w:val="04A0" w:firstRow="1" w:lastRow="0" w:firstColumn="1" w:lastColumn="0" w:noHBand="0" w:noVBand="1"/>
      </w:tblPr>
      <w:tblGrid>
        <w:gridCol w:w="1980"/>
        <w:gridCol w:w="1710"/>
        <w:gridCol w:w="1620"/>
        <w:gridCol w:w="1440"/>
        <w:gridCol w:w="1530"/>
        <w:gridCol w:w="1620"/>
      </w:tblGrid>
      <w:tr w:rsidR="00717E89" w14:paraId="215C55AE" w14:textId="77777777" w:rsidTr="00717E89">
        <w:tc>
          <w:tcPr>
            <w:tcW w:w="1980" w:type="dxa"/>
          </w:tcPr>
          <w:p w14:paraId="0EAFB5F5" w14:textId="77777777" w:rsidR="00A05E82" w:rsidRDefault="00A05E82"/>
        </w:tc>
        <w:tc>
          <w:tcPr>
            <w:tcW w:w="1710" w:type="dxa"/>
          </w:tcPr>
          <w:p w14:paraId="05E426D7" w14:textId="77777777" w:rsidR="00A05E82" w:rsidRPr="00717E89" w:rsidRDefault="00A05E82" w:rsidP="00717E89">
            <w:pPr>
              <w:jc w:val="center"/>
              <w:rPr>
                <w:b/>
                <w:sz w:val="32"/>
                <w:szCs w:val="32"/>
              </w:rPr>
            </w:pPr>
            <w:r w:rsidRPr="00717E89">
              <w:rPr>
                <w:b/>
                <w:sz w:val="32"/>
                <w:szCs w:val="32"/>
              </w:rPr>
              <w:t>0</w:t>
            </w:r>
          </w:p>
        </w:tc>
        <w:tc>
          <w:tcPr>
            <w:tcW w:w="1620" w:type="dxa"/>
          </w:tcPr>
          <w:p w14:paraId="1CB2A760" w14:textId="77777777" w:rsidR="00A05E82" w:rsidRPr="00717E89" w:rsidRDefault="00A05E82" w:rsidP="00717E89">
            <w:pPr>
              <w:jc w:val="center"/>
              <w:rPr>
                <w:b/>
                <w:sz w:val="32"/>
                <w:szCs w:val="32"/>
              </w:rPr>
            </w:pPr>
            <w:r w:rsidRPr="00717E89">
              <w:rPr>
                <w:b/>
                <w:sz w:val="32"/>
                <w:szCs w:val="32"/>
              </w:rPr>
              <w:t>1</w:t>
            </w:r>
          </w:p>
        </w:tc>
        <w:tc>
          <w:tcPr>
            <w:tcW w:w="1440" w:type="dxa"/>
          </w:tcPr>
          <w:p w14:paraId="0CCBDA3B" w14:textId="77777777" w:rsidR="00A05E82" w:rsidRPr="00717E89" w:rsidRDefault="00A05E82" w:rsidP="00717E89">
            <w:pPr>
              <w:jc w:val="center"/>
              <w:rPr>
                <w:b/>
                <w:sz w:val="32"/>
                <w:szCs w:val="32"/>
              </w:rPr>
            </w:pPr>
            <w:r w:rsidRPr="00717E89">
              <w:rPr>
                <w:b/>
                <w:sz w:val="32"/>
                <w:szCs w:val="32"/>
              </w:rPr>
              <w:t>2</w:t>
            </w:r>
          </w:p>
        </w:tc>
        <w:tc>
          <w:tcPr>
            <w:tcW w:w="1530" w:type="dxa"/>
          </w:tcPr>
          <w:p w14:paraId="037FC06F" w14:textId="77777777" w:rsidR="00A05E82" w:rsidRPr="00717E89" w:rsidRDefault="00A05E82" w:rsidP="00717E89">
            <w:pPr>
              <w:jc w:val="center"/>
              <w:rPr>
                <w:b/>
                <w:sz w:val="32"/>
                <w:szCs w:val="32"/>
              </w:rPr>
            </w:pPr>
            <w:r w:rsidRPr="00717E89">
              <w:rPr>
                <w:b/>
                <w:sz w:val="32"/>
                <w:szCs w:val="32"/>
              </w:rPr>
              <w:t>3</w:t>
            </w:r>
          </w:p>
        </w:tc>
        <w:tc>
          <w:tcPr>
            <w:tcW w:w="1620" w:type="dxa"/>
          </w:tcPr>
          <w:p w14:paraId="5706223D" w14:textId="77777777" w:rsidR="00A05E82" w:rsidRPr="00717E89" w:rsidRDefault="00A05E82" w:rsidP="00717E89">
            <w:pPr>
              <w:jc w:val="center"/>
              <w:rPr>
                <w:b/>
                <w:sz w:val="32"/>
                <w:szCs w:val="32"/>
              </w:rPr>
            </w:pPr>
            <w:r w:rsidRPr="00717E89">
              <w:rPr>
                <w:b/>
                <w:sz w:val="32"/>
                <w:szCs w:val="32"/>
              </w:rPr>
              <w:t>4</w:t>
            </w:r>
          </w:p>
        </w:tc>
      </w:tr>
      <w:tr w:rsidR="00717E89" w14:paraId="7D71DC9F" w14:textId="77777777" w:rsidTr="00717E89">
        <w:tc>
          <w:tcPr>
            <w:tcW w:w="1980" w:type="dxa"/>
          </w:tcPr>
          <w:p w14:paraId="6E4FADAE" w14:textId="77777777" w:rsidR="00717E89" w:rsidRDefault="00A05E82">
            <w:r w:rsidRPr="00717E89">
              <w:rPr>
                <w:b/>
                <w:sz w:val="32"/>
                <w:szCs w:val="32"/>
              </w:rPr>
              <w:t>1.</w:t>
            </w:r>
            <w:r>
              <w:t xml:space="preserve"> What is the goal of the technology/</w:t>
            </w:r>
          </w:p>
          <w:p w14:paraId="01C6D244" w14:textId="77777777" w:rsidR="00A05E82" w:rsidRDefault="00A05E82">
            <w:r>
              <w:t xml:space="preserve">what is it used for? </w:t>
            </w:r>
          </w:p>
        </w:tc>
        <w:tc>
          <w:tcPr>
            <w:tcW w:w="1710" w:type="dxa"/>
          </w:tcPr>
          <w:p w14:paraId="437D3D77" w14:textId="77777777" w:rsidR="00A05E82" w:rsidRDefault="00A05E82"/>
        </w:tc>
        <w:tc>
          <w:tcPr>
            <w:tcW w:w="1620" w:type="dxa"/>
          </w:tcPr>
          <w:p w14:paraId="36ABD201" w14:textId="77777777" w:rsidR="00A05E82" w:rsidRDefault="00A05E82"/>
        </w:tc>
        <w:tc>
          <w:tcPr>
            <w:tcW w:w="1440" w:type="dxa"/>
          </w:tcPr>
          <w:p w14:paraId="78A43DB0" w14:textId="77777777" w:rsidR="00A05E82" w:rsidRDefault="00A05E82"/>
        </w:tc>
        <w:tc>
          <w:tcPr>
            <w:tcW w:w="1530" w:type="dxa"/>
          </w:tcPr>
          <w:p w14:paraId="4FDF7429" w14:textId="77777777" w:rsidR="00A05E82" w:rsidRDefault="00A05E82"/>
        </w:tc>
        <w:tc>
          <w:tcPr>
            <w:tcW w:w="1620" w:type="dxa"/>
          </w:tcPr>
          <w:p w14:paraId="4A782009" w14:textId="77777777" w:rsidR="00A05E82" w:rsidRDefault="00A05E82"/>
        </w:tc>
      </w:tr>
      <w:tr w:rsidR="00717E89" w14:paraId="53992ED8" w14:textId="77777777" w:rsidTr="00717E89">
        <w:tc>
          <w:tcPr>
            <w:tcW w:w="1980" w:type="dxa"/>
          </w:tcPr>
          <w:p w14:paraId="1429BA6C" w14:textId="77777777" w:rsidR="00A05E82" w:rsidRPr="00FC5BF9" w:rsidRDefault="00A05E82" w:rsidP="00FC5BF9">
            <w:pPr>
              <w:jc w:val="right"/>
              <w:rPr>
                <w:b/>
                <w:sz w:val="28"/>
                <w:szCs w:val="28"/>
              </w:rPr>
            </w:pPr>
            <w:r w:rsidRPr="00FC5BF9">
              <w:rPr>
                <w:b/>
                <w:sz w:val="28"/>
                <w:szCs w:val="28"/>
              </w:rPr>
              <w:t>Depth</w:t>
            </w:r>
          </w:p>
        </w:tc>
        <w:tc>
          <w:tcPr>
            <w:tcW w:w="1710" w:type="dxa"/>
          </w:tcPr>
          <w:p w14:paraId="1FE1820D" w14:textId="77777777" w:rsidR="00A05E82" w:rsidRPr="00FC5BF9" w:rsidRDefault="00FC5BF9">
            <w:pPr>
              <w:rPr>
                <w:sz w:val="22"/>
                <w:szCs w:val="22"/>
              </w:rPr>
            </w:pPr>
            <w:r w:rsidRPr="00FC5BF9">
              <w:rPr>
                <w:sz w:val="22"/>
                <w:szCs w:val="22"/>
              </w:rPr>
              <w:t>Student does not address the question</w:t>
            </w:r>
          </w:p>
        </w:tc>
        <w:tc>
          <w:tcPr>
            <w:tcW w:w="1620" w:type="dxa"/>
          </w:tcPr>
          <w:p w14:paraId="2946E4C5" w14:textId="77777777" w:rsidR="00A05E82" w:rsidRPr="00FC5BF9" w:rsidRDefault="00FC5BF9">
            <w:pPr>
              <w:rPr>
                <w:sz w:val="22"/>
                <w:szCs w:val="22"/>
              </w:rPr>
            </w:pPr>
            <w:r>
              <w:rPr>
                <w:sz w:val="22"/>
                <w:szCs w:val="22"/>
              </w:rPr>
              <w:t xml:space="preserve">Student mentions the question, but only briefly </w:t>
            </w:r>
          </w:p>
        </w:tc>
        <w:tc>
          <w:tcPr>
            <w:tcW w:w="1440" w:type="dxa"/>
          </w:tcPr>
          <w:p w14:paraId="1FC32E50" w14:textId="77777777" w:rsidR="00A05E82" w:rsidRPr="00FC5BF9" w:rsidRDefault="00FC5BF9">
            <w:pPr>
              <w:rPr>
                <w:sz w:val="22"/>
                <w:szCs w:val="22"/>
              </w:rPr>
            </w:pPr>
            <w:r>
              <w:rPr>
                <w:sz w:val="22"/>
                <w:szCs w:val="22"/>
              </w:rPr>
              <w:t>Student answers the question, but only superficially and with few details</w:t>
            </w:r>
          </w:p>
        </w:tc>
        <w:tc>
          <w:tcPr>
            <w:tcW w:w="1530" w:type="dxa"/>
          </w:tcPr>
          <w:p w14:paraId="1DD47740" w14:textId="77777777" w:rsidR="00A05E82" w:rsidRPr="00FC5BF9" w:rsidRDefault="00FC5BF9">
            <w:pPr>
              <w:rPr>
                <w:sz w:val="22"/>
                <w:szCs w:val="22"/>
              </w:rPr>
            </w:pPr>
            <w:r>
              <w:rPr>
                <w:sz w:val="22"/>
                <w:szCs w:val="22"/>
              </w:rPr>
              <w:t>Student answers the question sufficiently, and with some detail</w:t>
            </w:r>
          </w:p>
        </w:tc>
        <w:tc>
          <w:tcPr>
            <w:tcW w:w="1620" w:type="dxa"/>
          </w:tcPr>
          <w:p w14:paraId="7AEF90F6" w14:textId="77777777" w:rsidR="00A05E82" w:rsidRPr="00FC5BF9" w:rsidRDefault="00FC5BF9">
            <w:pPr>
              <w:rPr>
                <w:sz w:val="22"/>
                <w:szCs w:val="22"/>
              </w:rPr>
            </w:pPr>
            <w:r>
              <w:rPr>
                <w:sz w:val="22"/>
                <w:szCs w:val="22"/>
              </w:rPr>
              <w:t xml:space="preserve">Student fully answers question, explains thoughts completely and provides supporting details. </w:t>
            </w:r>
          </w:p>
        </w:tc>
      </w:tr>
      <w:tr w:rsidR="00717E89" w14:paraId="219B7414" w14:textId="77777777" w:rsidTr="00717E89">
        <w:tc>
          <w:tcPr>
            <w:tcW w:w="1980" w:type="dxa"/>
          </w:tcPr>
          <w:p w14:paraId="36A6E983" w14:textId="77777777" w:rsidR="00FC5BF9" w:rsidRPr="00FC5BF9" w:rsidRDefault="00FC5BF9" w:rsidP="00FC5BF9">
            <w:pPr>
              <w:jc w:val="right"/>
              <w:rPr>
                <w:b/>
                <w:sz w:val="28"/>
                <w:szCs w:val="28"/>
              </w:rPr>
            </w:pPr>
            <w:r w:rsidRPr="00FC5BF9">
              <w:rPr>
                <w:b/>
                <w:sz w:val="28"/>
                <w:szCs w:val="28"/>
              </w:rPr>
              <w:t>Accuracy</w:t>
            </w:r>
          </w:p>
        </w:tc>
        <w:tc>
          <w:tcPr>
            <w:tcW w:w="1710" w:type="dxa"/>
          </w:tcPr>
          <w:p w14:paraId="3C5926A6" w14:textId="77777777" w:rsidR="00FC5BF9" w:rsidRPr="00FC5BF9" w:rsidRDefault="00FC5BF9" w:rsidP="00FC5BF9">
            <w:pPr>
              <w:rPr>
                <w:sz w:val="22"/>
                <w:szCs w:val="22"/>
              </w:rPr>
            </w:pPr>
            <w:r w:rsidRPr="00FC5BF9">
              <w:rPr>
                <w:sz w:val="22"/>
                <w:szCs w:val="22"/>
              </w:rPr>
              <w:t>Student provides no accurate information</w:t>
            </w:r>
          </w:p>
        </w:tc>
        <w:tc>
          <w:tcPr>
            <w:tcW w:w="1620" w:type="dxa"/>
          </w:tcPr>
          <w:p w14:paraId="432C82E6" w14:textId="77777777" w:rsidR="00FC5BF9" w:rsidRPr="00FC5BF9" w:rsidRDefault="00FC5BF9" w:rsidP="00FC5BF9">
            <w:pPr>
              <w:rPr>
                <w:sz w:val="22"/>
                <w:szCs w:val="22"/>
              </w:rPr>
            </w:pPr>
            <w:r w:rsidRPr="00FC5BF9">
              <w:rPr>
                <w:sz w:val="22"/>
                <w:szCs w:val="22"/>
              </w:rPr>
              <w:t>Student provides some information, but with several major inaccuracies or misconceptions</w:t>
            </w:r>
          </w:p>
        </w:tc>
        <w:tc>
          <w:tcPr>
            <w:tcW w:w="1440" w:type="dxa"/>
          </w:tcPr>
          <w:p w14:paraId="1DA68E2B" w14:textId="77777777" w:rsidR="00FC5BF9" w:rsidRPr="00FC5BF9" w:rsidRDefault="00FC5BF9" w:rsidP="00FC5BF9">
            <w:pPr>
              <w:rPr>
                <w:sz w:val="22"/>
                <w:szCs w:val="22"/>
              </w:rPr>
            </w:pPr>
            <w:r w:rsidRPr="00FC5BF9">
              <w:rPr>
                <w:sz w:val="22"/>
                <w:szCs w:val="22"/>
              </w:rPr>
              <w:t xml:space="preserve">Student provides mostly accurate information, but may have 1 substantial inaccuracy </w:t>
            </w:r>
          </w:p>
        </w:tc>
        <w:tc>
          <w:tcPr>
            <w:tcW w:w="1530" w:type="dxa"/>
          </w:tcPr>
          <w:p w14:paraId="19A8CE95" w14:textId="77777777" w:rsidR="00FC5BF9" w:rsidRPr="00FC5BF9" w:rsidRDefault="00FC5BF9" w:rsidP="00FC5BF9">
            <w:pPr>
              <w:rPr>
                <w:sz w:val="22"/>
                <w:szCs w:val="22"/>
              </w:rPr>
            </w:pPr>
            <w:r w:rsidRPr="00FC5BF9">
              <w:rPr>
                <w:sz w:val="22"/>
                <w:szCs w:val="22"/>
              </w:rPr>
              <w:t>Student provide mostly accurate information with only minor inaccuracies</w:t>
            </w:r>
          </w:p>
        </w:tc>
        <w:tc>
          <w:tcPr>
            <w:tcW w:w="1620" w:type="dxa"/>
          </w:tcPr>
          <w:p w14:paraId="7C09DE20" w14:textId="77777777" w:rsidR="00FC5BF9" w:rsidRPr="00FC5BF9" w:rsidRDefault="00FC5BF9" w:rsidP="00FC5BF9">
            <w:pPr>
              <w:rPr>
                <w:sz w:val="22"/>
                <w:szCs w:val="22"/>
              </w:rPr>
            </w:pPr>
            <w:r w:rsidRPr="00FC5BF9">
              <w:rPr>
                <w:sz w:val="22"/>
                <w:szCs w:val="22"/>
              </w:rPr>
              <w:t xml:space="preserve">All information is accurate- no mistakes or misconceptions. </w:t>
            </w:r>
          </w:p>
        </w:tc>
      </w:tr>
      <w:tr w:rsidR="00717E89" w14:paraId="3F7ABC25" w14:textId="77777777" w:rsidTr="00717E89">
        <w:tc>
          <w:tcPr>
            <w:tcW w:w="1980" w:type="dxa"/>
          </w:tcPr>
          <w:p w14:paraId="63C0DFE1" w14:textId="77777777" w:rsidR="00A05E82" w:rsidRDefault="00A05E82">
            <w:r w:rsidRPr="00717E89">
              <w:rPr>
                <w:b/>
                <w:sz w:val="32"/>
                <w:szCs w:val="32"/>
              </w:rPr>
              <w:t>2.</w:t>
            </w:r>
            <w:r>
              <w:t xml:space="preserve"> How does the technology work and how are nanoparticles involved? </w:t>
            </w:r>
          </w:p>
        </w:tc>
        <w:tc>
          <w:tcPr>
            <w:tcW w:w="1710" w:type="dxa"/>
          </w:tcPr>
          <w:p w14:paraId="7959B8EA" w14:textId="77777777" w:rsidR="00A05E82" w:rsidRPr="00FC5BF9" w:rsidRDefault="00A05E82">
            <w:pPr>
              <w:rPr>
                <w:sz w:val="22"/>
                <w:szCs w:val="22"/>
              </w:rPr>
            </w:pPr>
          </w:p>
        </w:tc>
        <w:tc>
          <w:tcPr>
            <w:tcW w:w="1620" w:type="dxa"/>
          </w:tcPr>
          <w:p w14:paraId="0217E4B8" w14:textId="77777777" w:rsidR="00A05E82" w:rsidRPr="00FC5BF9" w:rsidRDefault="00A05E82">
            <w:pPr>
              <w:rPr>
                <w:sz w:val="22"/>
                <w:szCs w:val="22"/>
              </w:rPr>
            </w:pPr>
          </w:p>
        </w:tc>
        <w:tc>
          <w:tcPr>
            <w:tcW w:w="1440" w:type="dxa"/>
          </w:tcPr>
          <w:p w14:paraId="69AE161F" w14:textId="77777777" w:rsidR="00A05E82" w:rsidRPr="00FC5BF9" w:rsidRDefault="00A05E82">
            <w:pPr>
              <w:rPr>
                <w:sz w:val="22"/>
                <w:szCs w:val="22"/>
              </w:rPr>
            </w:pPr>
          </w:p>
        </w:tc>
        <w:tc>
          <w:tcPr>
            <w:tcW w:w="1530" w:type="dxa"/>
          </w:tcPr>
          <w:p w14:paraId="569394B4" w14:textId="77777777" w:rsidR="00A05E82" w:rsidRPr="00FC5BF9" w:rsidRDefault="00A05E82">
            <w:pPr>
              <w:rPr>
                <w:sz w:val="22"/>
                <w:szCs w:val="22"/>
              </w:rPr>
            </w:pPr>
          </w:p>
        </w:tc>
        <w:tc>
          <w:tcPr>
            <w:tcW w:w="1620" w:type="dxa"/>
          </w:tcPr>
          <w:p w14:paraId="76BCAE61" w14:textId="77777777" w:rsidR="00A05E82" w:rsidRPr="00FC5BF9" w:rsidRDefault="00A05E82">
            <w:pPr>
              <w:rPr>
                <w:sz w:val="22"/>
                <w:szCs w:val="22"/>
              </w:rPr>
            </w:pPr>
          </w:p>
        </w:tc>
      </w:tr>
      <w:tr w:rsidR="00717E89" w14:paraId="55FBA815" w14:textId="77777777" w:rsidTr="00717E89">
        <w:tc>
          <w:tcPr>
            <w:tcW w:w="1980" w:type="dxa"/>
          </w:tcPr>
          <w:p w14:paraId="6290A97C" w14:textId="77777777" w:rsidR="00FC5BF9" w:rsidRPr="00FC5BF9" w:rsidRDefault="00FC5BF9" w:rsidP="00FC5BF9">
            <w:pPr>
              <w:jc w:val="right"/>
              <w:rPr>
                <w:b/>
                <w:sz w:val="28"/>
                <w:szCs w:val="28"/>
              </w:rPr>
            </w:pPr>
            <w:r w:rsidRPr="00FC5BF9">
              <w:rPr>
                <w:b/>
                <w:sz w:val="28"/>
                <w:szCs w:val="28"/>
              </w:rPr>
              <w:t>Depth</w:t>
            </w:r>
          </w:p>
        </w:tc>
        <w:tc>
          <w:tcPr>
            <w:tcW w:w="1710" w:type="dxa"/>
          </w:tcPr>
          <w:p w14:paraId="62C2F647" w14:textId="77777777" w:rsidR="00FC5BF9" w:rsidRPr="00FC5BF9" w:rsidRDefault="00FC5BF9" w:rsidP="00FC5BF9">
            <w:pPr>
              <w:rPr>
                <w:sz w:val="22"/>
                <w:szCs w:val="22"/>
              </w:rPr>
            </w:pPr>
            <w:r w:rsidRPr="00FC5BF9">
              <w:rPr>
                <w:sz w:val="22"/>
                <w:szCs w:val="22"/>
              </w:rPr>
              <w:t>Student does not address the question</w:t>
            </w:r>
          </w:p>
        </w:tc>
        <w:tc>
          <w:tcPr>
            <w:tcW w:w="1620" w:type="dxa"/>
          </w:tcPr>
          <w:p w14:paraId="6C6EE1C6" w14:textId="77777777" w:rsidR="00FC5BF9" w:rsidRPr="00FC5BF9" w:rsidRDefault="00FC5BF9" w:rsidP="00FC5BF9">
            <w:pPr>
              <w:rPr>
                <w:sz w:val="22"/>
                <w:szCs w:val="22"/>
              </w:rPr>
            </w:pPr>
            <w:r>
              <w:rPr>
                <w:sz w:val="22"/>
                <w:szCs w:val="22"/>
              </w:rPr>
              <w:t xml:space="preserve">Student mentions the question, but only briefly </w:t>
            </w:r>
          </w:p>
        </w:tc>
        <w:tc>
          <w:tcPr>
            <w:tcW w:w="1440" w:type="dxa"/>
          </w:tcPr>
          <w:p w14:paraId="74D85CEA" w14:textId="77777777" w:rsidR="00FC5BF9" w:rsidRPr="00FC5BF9" w:rsidRDefault="00FC5BF9" w:rsidP="00FC5BF9">
            <w:pPr>
              <w:rPr>
                <w:sz w:val="22"/>
                <w:szCs w:val="22"/>
              </w:rPr>
            </w:pPr>
            <w:r>
              <w:rPr>
                <w:sz w:val="22"/>
                <w:szCs w:val="22"/>
              </w:rPr>
              <w:t>Student answers the question, but only superficially and with few details</w:t>
            </w:r>
          </w:p>
        </w:tc>
        <w:tc>
          <w:tcPr>
            <w:tcW w:w="1530" w:type="dxa"/>
          </w:tcPr>
          <w:p w14:paraId="2B71841B" w14:textId="77777777" w:rsidR="00FC5BF9" w:rsidRPr="00FC5BF9" w:rsidRDefault="00FC5BF9" w:rsidP="00FC5BF9">
            <w:pPr>
              <w:rPr>
                <w:sz w:val="22"/>
                <w:szCs w:val="22"/>
              </w:rPr>
            </w:pPr>
            <w:r>
              <w:rPr>
                <w:sz w:val="22"/>
                <w:szCs w:val="22"/>
              </w:rPr>
              <w:t>Student answers the question sufficiently, and with some detail</w:t>
            </w:r>
          </w:p>
        </w:tc>
        <w:tc>
          <w:tcPr>
            <w:tcW w:w="1620" w:type="dxa"/>
          </w:tcPr>
          <w:p w14:paraId="3CE5C677" w14:textId="77777777" w:rsidR="00FC5BF9" w:rsidRPr="00FC5BF9" w:rsidRDefault="00FC5BF9" w:rsidP="00FC5BF9">
            <w:pPr>
              <w:rPr>
                <w:sz w:val="22"/>
                <w:szCs w:val="22"/>
              </w:rPr>
            </w:pPr>
            <w:r>
              <w:rPr>
                <w:sz w:val="22"/>
                <w:szCs w:val="22"/>
              </w:rPr>
              <w:t xml:space="preserve">Student fully answers question, explains thoughts completely and provides supporting details. </w:t>
            </w:r>
          </w:p>
        </w:tc>
      </w:tr>
      <w:tr w:rsidR="00717E89" w14:paraId="155939C9" w14:textId="77777777" w:rsidTr="00717E89">
        <w:tc>
          <w:tcPr>
            <w:tcW w:w="1980" w:type="dxa"/>
          </w:tcPr>
          <w:p w14:paraId="326C1A33" w14:textId="77777777" w:rsidR="00FC5BF9" w:rsidRPr="00FC5BF9" w:rsidRDefault="00FC5BF9" w:rsidP="00FC5BF9">
            <w:pPr>
              <w:jc w:val="right"/>
              <w:rPr>
                <w:b/>
                <w:sz w:val="28"/>
                <w:szCs w:val="28"/>
              </w:rPr>
            </w:pPr>
            <w:r w:rsidRPr="00FC5BF9">
              <w:rPr>
                <w:b/>
                <w:sz w:val="28"/>
                <w:szCs w:val="28"/>
              </w:rPr>
              <w:t>Accuracy</w:t>
            </w:r>
          </w:p>
        </w:tc>
        <w:tc>
          <w:tcPr>
            <w:tcW w:w="1710" w:type="dxa"/>
          </w:tcPr>
          <w:p w14:paraId="7835F7EE" w14:textId="77777777" w:rsidR="00FC5BF9" w:rsidRPr="00FC5BF9" w:rsidRDefault="00FC5BF9" w:rsidP="00FC5BF9">
            <w:pPr>
              <w:rPr>
                <w:sz w:val="22"/>
                <w:szCs w:val="22"/>
              </w:rPr>
            </w:pPr>
            <w:r w:rsidRPr="00FC5BF9">
              <w:rPr>
                <w:sz w:val="22"/>
                <w:szCs w:val="22"/>
              </w:rPr>
              <w:t>Student provides no accurate information</w:t>
            </w:r>
          </w:p>
        </w:tc>
        <w:tc>
          <w:tcPr>
            <w:tcW w:w="1620" w:type="dxa"/>
          </w:tcPr>
          <w:p w14:paraId="49756AC2" w14:textId="77777777" w:rsidR="00FC5BF9" w:rsidRPr="00FC5BF9" w:rsidRDefault="00FC5BF9" w:rsidP="00717E89">
            <w:pPr>
              <w:rPr>
                <w:sz w:val="22"/>
                <w:szCs w:val="22"/>
              </w:rPr>
            </w:pPr>
            <w:r w:rsidRPr="00FC5BF9">
              <w:rPr>
                <w:sz w:val="22"/>
                <w:szCs w:val="22"/>
              </w:rPr>
              <w:t xml:space="preserve">Student provides some information, but with several major inaccuracies </w:t>
            </w:r>
          </w:p>
        </w:tc>
        <w:tc>
          <w:tcPr>
            <w:tcW w:w="1440" w:type="dxa"/>
          </w:tcPr>
          <w:p w14:paraId="388D73B6" w14:textId="77777777" w:rsidR="00FC5BF9" w:rsidRPr="00FC5BF9" w:rsidRDefault="00FC5BF9" w:rsidP="00FC5BF9">
            <w:pPr>
              <w:rPr>
                <w:sz w:val="22"/>
                <w:szCs w:val="22"/>
              </w:rPr>
            </w:pPr>
            <w:r w:rsidRPr="00FC5BF9">
              <w:rPr>
                <w:sz w:val="22"/>
                <w:szCs w:val="22"/>
              </w:rPr>
              <w:t xml:space="preserve">Student provides mostly accurate information, but may have 1 substantial inaccuracy </w:t>
            </w:r>
          </w:p>
        </w:tc>
        <w:tc>
          <w:tcPr>
            <w:tcW w:w="1530" w:type="dxa"/>
          </w:tcPr>
          <w:p w14:paraId="259CE1CA" w14:textId="77777777" w:rsidR="00FC5BF9" w:rsidRPr="00FC5BF9" w:rsidRDefault="00FC5BF9" w:rsidP="00FC5BF9">
            <w:pPr>
              <w:rPr>
                <w:sz w:val="22"/>
                <w:szCs w:val="22"/>
              </w:rPr>
            </w:pPr>
            <w:r w:rsidRPr="00FC5BF9">
              <w:rPr>
                <w:sz w:val="22"/>
                <w:szCs w:val="22"/>
              </w:rPr>
              <w:t>Student provide mostly accurate information with only minor inaccuracies</w:t>
            </w:r>
          </w:p>
        </w:tc>
        <w:tc>
          <w:tcPr>
            <w:tcW w:w="1620" w:type="dxa"/>
          </w:tcPr>
          <w:p w14:paraId="0E8EBF9A" w14:textId="77777777" w:rsidR="00FC5BF9" w:rsidRPr="00FC5BF9" w:rsidRDefault="00FC5BF9" w:rsidP="00FC5BF9">
            <w:pPr>
              <w:rPr>
                <w:sz w:val="22"/>
                <w:szCs w:val="22"/>
              </w:rPr>
            </w:pPr>
            <w:r w:rsidRPr="00FC5BF9">
              <w:rPr>
                <w:sz w:val="22"/>
                <w:szCs w:val="22"/>
              </w:rPr>
              <w:t xml:space="preserve">All information is accurate- no mistakes or misconceptions. </w:t>
            </w:r>
          </w:p>
        </w:tc>
      </w:tr>
      <w:tr w:rsidR="00717E89" w14:paraId="3F31C5B4" w14:textId="77777777" w:rsidTr="00717E89">
        <w:tc>
          <w:tcPr>
            <w:tcW w:w="1980" w:type="dxa"/>
          </w:tcPr>
          <w:p w14:paraId="1B0A8866" w14:textId="77777777" w:rsidR="00FC5BF9" w:rsidRDefault="00FC5BF9">
            <w:r w:rsidRPr="00717E89">
              <w:rPr>
                <w:b/>
                <w:sz w:val="32"/>
                <w:szCs w:val="32"/>
              </w:rPr>
              <w:t>3.</w:t>
            </w:r>
            <w:r>
              <w:t xml:space="preserve"> What effect do surface area and particle size have on the function of the nanoparticles? </w:t>
            </w:r>
          </w:p>
        </w:tc>
        <w:tc>
          <w:tcPr>
            <w:tcW w:w="1710" w:type="dxa"/>
          </w:tcPr>
          <w:p w14:paraId="7E1F6341" w14:textId="77777777" w:rsidR="00FC5BF9" w:rsidRPr="00FC5BF9" w:rsidRDefault="00FC5BF9">
            <w:pPr>
              <w:rPr>
                <w:sz w:val="22"/>
                <w:szCs w:val="22"/>
              </w:rPr>
            </w:pPr>
          </w:p>
        </w:tc>
        <w:tc>
          <w:tcPr>
            <w:tcW w:w="1620" w:type="dxa"/>
          </w:tcPr>
          <w:p w14:paraId="152FA948" w14:textId="77777777" w:rsidR="00FC5BF9" w:rsidRPr="00FC5BF9" w:rsidRDefault="00FC5BF9">
            <w:pPr>
              <w:rPr>
                <w:sz w:val="22"/>
                <w:szCs w:val="22"/>
              </w:rPr>
            </w:pPr>
          </w:p>
        </w:tc>
        <w:tc>
          <w:tcPr>
            <w:tcW w:w="1440" w:type="dxa"/>
          </w:tcPr>
          <w:p w14:paraId="607DDB96" w14:textId="77777777" w:rsidR="00FC5BF9" w:rsidRPr="00FC5BF9" w:rsidRDefault="00FC5BF9">
            <w:pPr>
              <w:rPr>
                <w:sz w:val="22"/>
                <w:szCs w:val="22"/>
              </w:rPr>
            </w:pPr>
          </w:p>
        </w:tc>
        <w:tc>
          <w:tcPr>
            <w:tcW w:w="1530" w:type="dxa"/>
          </w:tcPr>
          <w:p w14:paraId="575DFEAE" w14:textId="77777777" w:rsidR="00FC5BF9" w:rsidRPr="00FC5BF9" w:rsidRDefault="00FC5BF9">
            <w:pPr>
              <w:rPr>
                <w:sz w:val="22"/>
                <w:szCs w:val="22"/>
              </w:rPr>
            </w:pPr>
          </w:p>
        </w:tc>
        <w:tc>
          <w:tcPr>
            <w:tcW w:w="1620" w:type="dxa"/>
          </w:tcPr>
          <w:p w14:paraId="4C003659" w14:textId="77777777" w:rsidR="00FC5BF9" w:rsidRPr="00FC5BF9" w:rsidRDefault="00FC5BF9">
            <w:pPr>
              <w:rPr>
                <w:sz w:val="22"/>
                <w:szCs w:val="22"/>
              </w:rPr>
            </w:pPr>
          </w:p>
        </w:tc>
      </w:tr>
      <w:tr w:rsidR="00717E89" w14:paraId="67BA56B4" w14:textId="77777777" w:rsidTr="00717E89">
        <w:tc>
          <w:tcPr>
            <w:tcW w:w="1980" w:type="dxa"/>
          </w:tcPr>
          <w:p w14:paraId="737A6E44" w14:textId="77777777" w:rsidR="00FC5BF9" w:rsidRPr="00FC5BF9" w:rsidRDefault="00FC5BF9" w:rsidP="00FC5BF9">
            <w:pPr>
              <w:jc w:val="right"/>
              <w:rPr>
                <w:b/>
                <w:sz w:val="28"/>
                <w:szCs w:val="28"/>
              </w:rPr>
            </w:pPr>
            <w:r w:rsidRPr="00FC5BF9">
              <w:rPr>
                <w:b/>
                <w:sz w:val="28"/>
                <w:szCs w:val="28"/>
              </w:rPr>
              <w:t>Depth</w:t>
            </w:r>
          </w:p>
        </w:tc>
        <w:tc>
          <w:tcPr>
            <w:tcW w:w="1710" w:type="dxa"/>
          </w:tcPr>
          <w:p w14:paraId="3AE52BC7" w14:textId="77777777" w:rsidR="00FC5BF9" w:rsidRPr="00FC5BF9" w:rsidRDefault="00FC5BF9" w:rsidP="00FC5BF9">
            <w:pPr>
              <w:rPr>
                <w:sz w:val="22"/>
                <w:szCs w:val="22"/>
              </w:rPr>
            </w:pPr>
            <w:r w:rsidRPr="00FC5BF9">
              <w:rPr>
                <w:sz w:val="22"/>
                <w:szCs w:val="22"/>
              </w:rPr>
              <w:t>Student does not address the question</w:t>
            </w:r>
          </w:p>
        </w:tc>
        <w:tc>
          <w:tcPr>
            <w:tcW w:w="1620" w:type="dxa"/>
          </w:tcPr>
          <w:p w14:paraId="04CD3B8D" w14:textId="77777777" w:rsidR="00FC5BF9" w:rsidRPr="00FC5BF9" w:rsidRDefault="00FC5BF9" w:rsidP="00FC5BF9">
            <w:pPr>
              <w:rPr>
                <w:sz w:val="22"/>
                <w:szCs w:val="22"/>
              </w:rPr>
            </w:pPr>
            <w:r>
              <w:rPr>
                <w:sz w:val="22"/>
                <w:szCs w:val="22"/>
              </w:rPr>
              <w:t xml:space="preserve">Student mentions the question, but only briefly </w:t>
            </w:r>
          </w:p>
        </w:tc>
        <w:tc>
          <w:tcPr>
            <w:tcW w:w="1440" w:type="dxa"/>
          </w:tcPr>
          <w:p w14:paraId="507243EC" w14:textId="77777777" w:rsidR="00FC5BF9" w:rsidRPr="00FC5BF9" w:rsidRDefault="00FC5BF9" w:rsidP="00FC5BF9">
            <w:pPr>
              <w:rPr>
                <w:sz w:val="22"/>
                <w:szCs w:val="22"/>
              </w:rPr>
            </w:pPr>
            <w:r>
              <w:rPr>
                <w:sz w:val="22"/>
                <w:szCs w:val="22"/>
              </w:rPr>
              <w:t>Student answers the question, but only superficially and with few details</w:t>
            </w:r>
          </w:p>
        </w:tc>
        <w:tc>
          <w:tcPr>
            <w:tcW w:w="1530" w:type="dxa"/>
          </w:tcPr>
          <w:p w14:paraId="4AA49B50" w14:textId="77777777" w:rsidR="00FC5BF9" w:rsidRPr="00FC5BF9" w:rsidRDefault="00FC5BF9" w:rsidP="00FC5BF9">
            <w:pPr>
              <w:rPr>
                <w:sz w:val="22"/>
                <w:szCs w:val="22"/>
              </w:rPr>
            </w:pPr>
            <w:r>
              <w:rPr>
                <w:sz w:val="22"/>
                <w:szCs w:val="22"/>
              </w:rPr>
              <w:t>Student answers the question sufficiently, and with some detail</w:t>
            </w:r>
          </w:p>
        </w:tc>
        <w:tc>
          <w:tcPr>
            <w:tcW w:w="1620" w:type="dxa"/>
          </w:tcPr>
          <w:p w14:paraId="27E71917" w14:textId="77777777" w:rsidR="00FC5BF9" w:rsidRPr="00FC5BF9" w:rsidRDefault="00FC5BF9" w:rsidP="00FC5BF9">
            <w:pPr>
              <w:rPr>
                <w:sz w:val="22"/>
                <w:szCs w:val="22"/>
              </w:rPr>
            </w:pPr>
            <w:r>
              <w:rPr>
                <w:sz w:val="22"/>
                <w:szCs w:val="22"/>
              </w:rPr>
              <w:t xml:space="preserve">Student fully answers question, explains thoughts completely and provides supporting details. </w:t>
            </w:r>
          </w:p>
        </w:tc>
      </w:tr>
      <w:tr w:rsidR="00717E89" w14:paraId="7546DAA4" w14:textId="77777777" w:rsidTr="00717E89">
        <w:tc>
          <w:tcPr>
            <w:tcW w:w="1980" w:type="dxa"/>
          </w:tcPr>
          <w:p w14:paraId="729D1EF0" w14:textId="77777777" w:rsidR="00FC5BF9" w:rsidRPr="00FC5BF9" w:rsidRDefault="00FC5BF9" w:rsidP="00FC5BF9">
            <w:pPr>
              <w:jc w:val="right"/>
              <w:rPr>
                <w:b/>
                <w:sz w:val="28"/>
                <w:szCs w:val="28"/>
              </w:rPr>
            </w:pPr>
            <w:r w:rsidRPr="00FC5BF9">
              <w:rPr>
                <w:b/>
                <w:sz w:val="28"/>
                <w:szCs w:val="28"/>
              </w:rPr>
              <w:t>Accuracy</w:t>
            </w:r>
          </w:p>
        </w:tc>
        <w:tc>
          <w:tcPr>
            <w:tcW w:w="1710" w:type="dxa"/>
          </w:tcPr>
          <w:p w14:paraId="10B8DE71" w14:textId="77777777" w:rsidR="00FC5BF9" w:rsidRPr="00FC5BF9" w:rsidRDefault="00FC5BF9" w:rsidP="00FC5BF9">
            <w:pPr>
              <w:rPr>
                <w:sz w:val="22"/>
                <w:szCs w:val="22"/>
              </w:rPr>
            </w:pPr>
            <w:r w:rsidRPr="00FC5BF9">
              <w:rPr>
                <w:sz w:val="22"/>
                <w:szCs w:val="22"/>
              </w:rPr>
              <w:t>Student provides no accurate information</w:t>
            </w:r>
          </w:p>
        </w:tc>
        <w:tc>
          <w:tcPr>
            <w:tcW w:w="1620" w:type="dxa"/>
          </w:tcPr>
          <w:p w14:paraId="1F3A5544" w14:textId="77777777" w:rsidR="00FC5BF9" w:rsidRPr="00FC5BF9" w:rsidRDefault="00FC5BF9" w:rsidP="00FC5BF9">
            <w:pPr>
              <w:rPr>
                <w:sz w:val="22"/>
                <w:szCs w:val="22"/>
              </w:rPr>
            </w:pPr>
            <w:r w:rsidRPr="00FC5BF9">
              <w:rPr>
                <w:sz w:val="22"/>
                <w:szCs w:val="22"/>
              </w:rPr>
              <w:t>Student provides some information, but with several major inaccuracies or misconceptions</w:t>
            </w:r>
          </w:p>
        </w:tc>
        <w:tc>
          <w:tcPr>
            <w:tcW w:w="1440" w:type="dxa"/>
          </w:tcPr>
          <w:p w14:paraId="1BE5DEBB" w14:textId="77777777" w:rsidR="00FC5BF9" w:rsidRPr="00FC5BF9" w:rsidRDefault="00FC5BF9" w:rsidP="00FC5BF9">
            <w:pPr>
              <w:rPr>
                <w:sz w:val="22"/>
                <w:szCs w:val="22"/>
              </w:rPr>
            </w:pPr>
            <w:r w:rsidRPr="00FC5BF9">
              <w:rPr>
                <w:sz w:val="22"/>
                <w:szCs w:val="22"/>
              </w:rPr>
              <w:t xml:space="preserve">Student provides mostly accurate information, but may have 1 substantial inaccuracy </w:t>
            </w:r>
          </w:p>
        </w:tc>
        <w:tc>
          <w:tcPr>
            <w:tcW w:w="1530" w:type="dxa"/>
          </w:tcPr>
          <w:p w14:paraId="5C9E7B48" w14:textId="77777777" w:rsidR="00FC5BF9" w:rsidRPr="00FC5BF9" w:rsidRDefault="00FC5BF9" w:rsidP="00FC5BF9">
            <w:pPr>
              <w:rPr>
                <w:sz w:val="22"/>
                <w:szCs w:val="22"/>
              </w:rPr>
            </w:pPr>
            <w:r w:rsidRPr="00FC5BF9">
              <w:rPr>
                <w:sz w:val="22"/>
                <w:szCs w:val="22"/>
              </w:rPr>
              <w:t>Student provide mostly accurate information with only minor inaccuracies</w:t>
            </w:r>
          </w:p>
        </w:tc>
        <w:tc>
          <w:tcPr>
            <w:tcW w:w="1620" w:type="dxa"/>
          </w:tcPr>
          <w:p w14:paraId="46EC60B5" w14:textId="77777777" w:rsidR="00FC5BF9" w:rsidRPr="00FC5BF9" w:rsidRDefault="00FC5BF9" w:rsidP="00FC5BF9">
            <w:pPr>
              <w:rPr>
                <w:sz w:val="22"/>
                <w:szCs w:val="22"/>
              </w:rPr>
            </w:pPr>
            <w:r w:rsidRPr="00FC5BF9">
              <w:rPr>
                <w:sz w:val="22"/>
                <w:szCs w:val="22"/>
              </w:rPr>
              <w:t xml:space="preserve">All information is accurate- no mistakes or misconceptions. </w:t>
            </w:r>
          </w:p>
        </w:tc>
      </w:tr>
      <w:tr w:rsidR="00717E89" w14:paraId="14C163CD" w14:textId="77777777" w:rsidTr="00717E89">
        <w:tc>
          <w:tcPr>
            <w:tcW w:w="1980" w:type="dxa"/>
          </w:tcPr>
          <w:p w14:paraId="3A3EAC15" w14:textId="77777777" w:rsidR="00FC5BF9" w:rsidRDefault="00FC5BF9">
            <w:r>
              <w:t>Overall</w:t>
            </w:r>
          </w:p>
        </w:tc>
        <w:tc>
          <w:tcPr>
            <w:tcW w:w="1710" w:type="dxa"/>
          </w:tcPr>
          <w:p w14:paraId="115C67B1" w14:textId="77777777" w:rsidR="00FC5BF9" w:rsidRDefault="00FC5BF9"/>
        </w:tc>
        <w:tc>
          <w:tcPr>
            <w:tcW w:w="1620" w:type="dxa"/>
          </w:tcPr>
          <w:p w14:paraId="21029E69" w14:textId="77777777" w:rsidR="00FC5BF9" w:rsidRDefault="00FC5BF9"/>
        </w:tc>
        <w:tc>
          <w:tcPr>
            <w:tcW w:w="1440" w:type="dxa"/>
          </w:tcPr>
          <w:p w14:paraId="7C83E2F4" w14:textId="77777777" w:rsidR="00FC5BF9" w:rsidRDefault="00FC5BF9"/>
        </w:tc>
        <w:tc>
          <w:tcPr>
            <w:tcW w:w="1530" w:type="dxa"/>
          </w:tcPr>
          <w:p w14:paraId="6AA6AF69" w14:textId="77777777" w:rsidR="00FC5BF9" w:rsidRDefault="00FC5BF9"/>
        </w:tc>
        <w:tc>
          <w:tcPr>
            <w:tcW w:w="1620" w:type="dxa"/>
          </w:tcPr>
          <w:p w14:paraId="17A44A41" w14:textId="77777777" w:rsidR="00FC5BF9" w:rsidRDefault="00FC5BF9"/>
        </w:tc>
      </w:tr>
      <w:tr w:rsidR="00717E89" w14:paraId="5397B925" w14:textId="77777777" w:rsidTr="00717E89">
        <w:tc>
          <w:tcPr>
            <w:tcW w:w="1980" w:type="dxa"/>
          </w:tcPr>
          <w:p w14:paraId="5A1E6E30" w14:textId="77777777" w:rsidR="00FC5BF9" w:rsidRPr="00FC5BF9" w:rsidRDefault="00FC5BF9" w:rsidP="00FC5BF9">
            <w:pPr>
              <w:jc w:val="right"/>
              <w:rPr>
                <w:b/>
                <w:sz w:val="28"/>
                <w:szCs w:val="28"/>
              </w:rPr>
            </w:pPr>
            <w:r w:rsidRPr="00FC5BF9">
              <w:rPr>
                <w:b/>
                <w:sz w:val="28"/>
                <w:szCs w:val="28"/>
              </w:rPr>
              <w:t>Clarity</w:t>
            </w:r>
          </w:p>
        </w:tc>
        <w:tc>
          <w:tcPr>
            <w:tcW w:w="1710" w:type="dxa"/>
          </w:tcPr>
          <w:p w14:paraId="5C76028D" w14:textId="77777777" w:rsidR="00FC5BF9" w:rsidRPr="00FC5BF9" w:rsidRDefault="00FC5BF9" w:rsidP="00FC5BF9">
            <w:pPr>
              <w:rPr>
                <w:sz w:val="22"/>
                <w:szCs w:val="22"/>
              </w:rPr>
            </w:pPr>
            <w:r w:rsidRPr="00FC5BF9">
              <w:rPr>
                <w:sz w:val="22"/>
                <w:szCs w:val="22"/>
              </w:rPr>
              <w:t xml:space="preserve">Student writing is incomprehensible. </w:t>
            </w:r>
          </w:p>
        </w:tc>
        <w:tc>
          <w:tcPr>
            <w:tcW w:w="1620" w:type="dxa"/>
          </w:tcPr>
          <w:p w14:paraId="364CB044" w14:textId="77777777" w:rsidR="00FC5BF9" w:rsidRPr="00FC5BF9" w:rsidRDefault="00FC5BF9" w:rsidP="00FC5BF9">
            <w:pPr>
              <w:rPr>
                <w:sz w:val="22"/>
                <w:szCs w:val="22"/>
              </w:rPr>
            </w:pPr>
            <w:r w:rsidRPr="00FC5BF9">
              <w:rPr>
                <w:sz w:val="22"/>
                <w:szCs w:val="22"/>
              </w:rPr>
              <w:t xml:space="preserve">Student writing is understandable, but with major weaknesses in organization and clarity. </w:t>
            </w:r>
          </w:p>
        </w:tc>
        <w:tc>
          <w:tcPr>
            <w:tcW w:w="1440" w:type="dxa"/>
          </w:tcPr>
          <w:p w14:paraId="371300C3" w14:textId="77777777" w:rsidR="00FC5BF9" w:rsidRPr="00FC5BF9" w:rsidRDefault="00FC5BF9" w:rsidP="00FC5BF9">
            <w:pPr>
              <w:rPr>
                <w:sz w:val="22"/>
                <w:szCs w:val="22"/>
              </w:rPr>
            </w:pPr>
            <w:r w:rsidRPr="00FC5BF9">
              <w:rPr>
                <w:sz w:val="22"/>
                <w:szCs w:val="22"/>
              </w:rPr>
              <w:t xml:space="preserve">Students writing is mostly clear, but may contain 1 large problem in either organization or clarity. </w:t>
            </w:r>
          </w:p>
        </w:tc>
        <w:tc>
          <w:tcPr>
            <w:tcW w:w="1530" w:type="dxa"/>
          </w:tcPr>
          <w:p w14:paraId="6F110D6E" w14:textId="77777777" w:rsidR="00FC5BF9" w:rsidRPr="00FC5BF9" w:rsidRDefault="00FC5BF9" w:rsidP="00FC5BF9">
            <w:pPr>
              <w:rPr>
                <w:sz w:val="22"/>
                <w:szCs w:val="22"/>
              </w:rPr>
            </w:pPr>
            <w:r w:rsidRPr="00FC5BF9">
              <w:rPr>
                <w:sz w:val="22"/>
                <w:szCs w:val="22"/>
              </w:rPr>
              <w:t>Student writing is clear and organized, with few minor problems in clarity or organization.</w:t>
            </w:r>
          </w:p>
        </w:tc>
        <w:tc>
          <w:tcPr>
            <w:tcW w:w="1620" w:type="dxa"/>
          </w:tcPr>
          <w:p w14:paraId="7C3D37EF" w14:textId="77777777" w:rsidR="00FC5BF9" w:rsidRPr="00FC5BF9" w:rsidRDefault="00FC5BF9" w:rsidP="00FC5BF9">
            <w:pPr>
              <w:rPr>
                <w:sz w:val="22"/>
                <w:szCs w:val="22"/>
              </w:rPr>
            </w:pPr>
            <w:r w:rsidRPr="00FC5BF9">
              <w:rPr>
                <w:sz w:val="22"/>
                <w:szCs w:val="22"/>
              </w:rPr>
              <w:t xml:space="preserve">Student writing is clear and organized with no problems. </w:t>
            </w:r>
          </w:p>
        </w:tc>
      </w:tr>
      <w:tr w:rsidR="00717E89" w14:paraId="3C80FA83" w14:textId="77777777" w:rsidTr="00717E89">
        <w:tc>
          <w:tcPr>
            <w:tcW w:w="1980" w:type="dxa"/>
          </w:tcPr>
          <w:p w14:paraId="7EA69AE0" w14:textId="77777777" w:rsidR="00717E89" w:rsidRPr="00717E89" w:rsidRDefault="00717E89" w:rsidP="00FC5BF9">
            <w:pPr>
              <w:jc w:val="right"/>
              <w:rPr>
                <w:b/>
              </w:rPr>
            </w:pPr>
            <w:r w:rsidRPr="00717E89">
              <w:rPr>
                <w:b/>
              </w:rPr>
              <w:t>Grammar/</w:t>
            </w:r>
          </w:p>
          <w:p w14:paraId="58908CCB" w14:textId="77777777" w:rsidR="00FC5BF9" w:rsidRPr="00717E89" w:rsidRDefault="00717E89" w:rsidP="00FC5BF9">
            <w:pPr>
              <w:jc w:val="right"/>
              <w:rPr>
                <w:b/>
                <w:sz w:val="22"/>
                <w:szCs w:val="22"/>
              </w:rPr>
            </w:pPr>
            <w:r w:rsidRPr="00717E89">
              <w:rPr>
                <w:b/>
              </w:rPr>
              <w:t>Mechanics</w:t>
            </w:r>
          </w:p>
        </w:tc>
        <w:tc>
          <w:tcPr>
            <w:tcW w:w="1710" w:type="dxa"/>
          </w:tcPr>
          <w:p w14:paraId="3C7626AE" w14:textId="77777777" w:rsidR="00FC5BF9" w:rsidRPr="00FC5BF9" w:rsidRDefault="00FC5BF9" w:rsidP="00FC5BF9">
            <w:pPr>
              <w:rPr>
                <w:sz w:val="22"/>
                <w:szCs w:val="22"/>
              </w:rPr>
            </w:pPr>
            <w:r w:rsidRPr="00FC5BF9">
              <w:rPr>
                <w:sz w:val="22"/>
                <w:szCs w:val="22"/>
              </w:rPr>
              <w:t>Student writing has many major grammar or mechanics problems. (10 or more)</w:t>
            </w:r>
          </w:p>
        </w:tc>
        <w:tc>
          <w:tcPr>
            <w:tcW w:w="1620" w:type="dxa"/>
          </w:tcPr>
          <w:p w14:paraId="1BB6C05F" w14:textId="77777777" w:rsidR="00FC5BF9" w:rsidRPr="00FC5BF9" w:rsidRDefault="00FC5BF9" w:rsidP="00FC5BF9">
            <w:pPr>
              <w:rPr>
                <w:sz w:val="22"/>
                <w:szCs w:val="22"/>
              </w:rPr>
            </w:pPr>
            <w:r w:rsidRPr="00FC5BF9">
              <w:rPr>
                <w:sz w:val="22"/>
                <w:szCs w:val="22"/>
              </w:rPr>
              <w:t>Student writing has both major and minor grammar or mechanics problems. (5 or more)</w:t>
            </w:r>
          </w:p>
        </w:tc>
        <w:tc>
          <w:tcPr>
            <w:tcW w:w="1440" w:type="dxa"/>
          </w:tcPr>
          <w:p w14:paraId="4CFECA36" w14:textId="77777777" w:rsidR="00FC5BF9" w:rsidRPr="00FC5BF9" w:rsidRDefault="00FC5BF9" w:rsidP="00FC5BF9">
            <w:pPr>
              <w:rPr>
                <w:sz w:val="22"/>
                <w:szCs w:val="22"/>
              </w:rPr>
            </w:pPr>
            <w:r w:rsidRPr="00FC5BF9">
              <w:rPr>
                <w:sz w:val="22"/>
                <w:szCs w:val="22"/>
              </w:rPr>
              <w:t xml:space="preserve">Student writing has 1-2 major grammar or mechanics problems. </w:t>
            </w:r>
          </w:p>
        </w:tc>
        <w:tc>
          <w:tcPr>
            <w:tcW w:w="1530" w:type="dxa"/>
          </w:tcPr>
          <w:p w14:paraId="65A06151" w14:textId="77777777" w:rsidR="00FC5BF9" w:rsidRPr="00FC5BF9" w:rsidRDefault="00FC5BF9" w:rsidP="00FC5BF9">
            <w:pPr>
              <w:rPr>
                <w:sz w:val="22"/>
                <w:szCs w:val="22"/>
              </w:rPr>
            </w:pPr>
            <w:r w:rsidRPr="00FC5BF9">
              <w:rPr>
                <w:sz w:val="22"/>
                <w:szCs w:val="22"/>
              </w:rPr>
              <w:t xml:space="preserve">Student writing has only minor grammar or mechanics errors. </w:t>
            </w:r>
          </w:p>
        </w:tc>
        <w:tc>
          <w:tcPr>
            <w:tcW w:w="1620" w:type="dxa"/>
          </w:tcPr>
          <w:p w14:paraId="54C24940" w14:textId="77777777" w:rsidR="00FC5BF9" w:rsidRPr="00FC5BF9" w:rsidRDefault="00FC5BF9" w:rsidP="00FC5BF9">
            <w:pPr>
              <w:rPr>
                <w:sz w:val="22"/>
                <w:szCs w:val="22"/>
              </w:rPr>
            </w:pPr>
            <w:r w:rsidRPr="00FC5BF9">
              <w:rPr>
                <w:sz w:val="22"/>
                <w:szCs w:val="22"/>
              </w:rPr>
              <w:t xml:space="preserve">Student writing has no grammar or mechanics errors. </w:t>
            </w:r>
          </w:p>
        </w:tc>
      </w:tr>
    </w:tbl>
    <w:p w14:paraId="3B173A66" w14:textId="77777777" w:rsidR="00A05E82" w:rsidRDefault="00A05E82"/>
    <w:sectPr w:rsidR="00A05E82" w:rsidSect="00AB77DE">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C958" w14:textId="77777777" w:rsidR="000D33C6" w:rsidRDefault="000D33C6" w:rsidP="00A05E82">
      <w:r>
        <w:separator/>
      </w:r>
    </w:p>
  </w:endnote>
  <w:endnote w:type="continuationSeparator" w:id="0">
    <w:p w14:paraId="45C9875E" w14:textId="77777777" w:rsidR="000D33C6" w:rsidRDefault="000D33C6" w:rsidP="00A0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8277C" w14:textId="77777777" w:rsidR="000D33C6" w:rsidRDefault="000D33C6" w:rsidP="00A05E82">
      <w:r>
        <w:separator/>
      </w:r>
    </w:p>
  </w:footnote>
  <w:footnote w:type="continuationSeparator" w:id="0">
    <w:p w14:paraId="66121B3E" w14:textId="77777777" w:rsidR="000D33C6" w:rsidRDefault="000D33C6" w:rsidP="00A05E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26D5" w14:textId="77777777" w:rsidR="000D33C6" w:rsidRPr="00A05E82" w:rsidRDefault="000D33C6">
    <w:pPr>
      <w:pStyle w:val="Header"/>
      <w:rPr>
        <w:sz w:val="22"/>
        <w:szCs w:val="22"/>
      </w:rPr>
    </w:pPr>
    <w:r w:rsidRPr="00A05E82">
      <w:rPr>
        <w:sz w:val="22"/>
        <w:szCs w:val="22"/>
      </w:rPr>
      <w:t>Module 3 Assessment</w:t>
    </w:r>
  </w:p>
  <w:p w14:paraId="66608EDF" w14:textId="77777777" w:rsidR="000D33C6" w:rsidRPr="00A05E82" w:rsidRDefault="000D33C6">
    <w:pPr>
      <w:pStyle w:val="Header"/>
      <w:rPr>
        <w:sz w:val="22"/>
        <w:szCs w:val="22"/>
      </w:rPr>
    </w:pPr>
    <w:r w:rsidRPr="00A05E82">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591"/>
    <w:multiLevelType w:val="hybridMultilevel"/>
    <w:tmpl w:val="0EE005CA"/>
    <w:lvl w:ilvl="0" w:tplc="E87A42D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672AE"/>
    <w:multiLevelType w:val="hybridMultilevel"/>
    <w:tmpl w:val="9AA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3D5F38"/>
    <w:multiLevelType w:val="hybridMultilevel"/>
    <w:tmpl w:val="9A24FD2E"/>
    <w:lvl w:ilvl="0" w:tplc="689810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82"/>
    <w:rsid w:val="00010CE7"/>
    <w:rsid w:val="000D33C6"/>
    <w:rsid w:val="003F4B0F"/>
    <w:rsid w:val="00717E89"/>
    <w:rsid w:val="00815151"/>
    <w:rsid w:val="00A05E82"/>
    <w:rsid w:val="00A50DA4"/>
    <w:rsid w:val="00AB77DE"/>
    <w:rsid w:val="00E7552D"/>
    <w:rsid w:val="00FC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2F73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82"/>
    <w:pPr>
      <w:ind w:left="720"/>
      <w:contextualSpacing/>
    </w:pPr>
  </w:style>
  <w:style w:type="paragraph" w:styleId="Header">
    <w:name w:val="header"/>
    <w:basedOn w:val="Normal"/>
    <w:link w:val="HeaderChar"/>
    <w:uiPriority w:val="99"/>
    <w:unhideWhenUsed/>
    <w:rsid w:val="00A05E82"/>
    <w:pPr>
      <w:tabs>
        <w:tab w:val="center" w:pos="4320"/>
        <w:tab w:val="right" w:pos="8640"/>
      </w:tabs>
    </w:pPr>
  </w:style>
  <w:style w:type="character" w:customStyle="1" w:styleId="HeaderChar">
    <w:name w:val="Header Char"/>
    <w:basedOn w:val="DefaultParagraphFont"/>
    <w:link w:val="Header"/>
    <w:uiPriority w:val="99"/>
    <w:rsid w:val="00A05E82"/>
    <w:rPr>
      <w:sz w:val="24"/>
      <w:szCs w:val="24"/>
      <w:lang w:eastAsia="en-US"/>
    </w:rPr>
  </w:style>
  <w:style w:type="paragraph" w:styleId="Footer">
    <w:name w:val="footer"/>
    <w:basedOn w:val="Normal"/>
    <w:link w:val="FooterChar"/>
    <w:uiPriority w:val="99"/>
    <w:unhideWhenUsed/>
    <w:rsid w:val="00A05E82"/>
    <w:pPr>
      <w:tabs>
        <w:tab w:val="center" w:pos="4320"/>
        <w:tab w:val="right" w:pos="8640"/>
      </w:tabs>
    </w:pPr>
  </w:style>
  <w:style w:type="character" w:customStyle="1" w:styleId="FooterChar">
    <w:name w:val="Footer Char"/>
    <w:basedOn w:val="DefaultParagraphFont"/>
    <w:link w:val="Footer"/>
    <w:uiPriority w:val="99"/>
    <w:rsid w:val="00A05E82"/>
    <w:rPr>
      <w:sz w:val="24"/>
      <w:szCs w:val="24"/>
      <w:lang w:eastAsia="en-US"/>
    </w:rPr>
  </w:style>
  <w:style w:type="table" w:styleId="TableGrid">
    <w:name w:val="Table Grid"/>
    <w:basedOn w:val="TableNormal"/>
    <w:uiPriority w:val="59"/>
    <w:rsid w:val="00A05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E82"/>
    <w:pPr>
      <w:ind w:left="720"/>
      <w:contextualSpacing/>
    </w:pPr>
  </w:style>
  <w:style w:type="paragraph" w:styleId="Header">
    <w:name w:val="header"/>
    <w:basedOn w:val="Normal"/>
    <w:link w:val="HeaderChar"/>
    <w:uiPriority w:val="99"/>
    <w:unhideWhenUsed/>
    <w:rsid w:val="00A05E82"/>
    <w:pPr>
      <w:tabs>
        <w:tab w:val="center" w:pos="4320"/>
        <w:tab w:val="right" w:pos="8640"/>
      </w:tabs>
    </w:pPr>
  </w:style>
  <w:style w:type="character" w:customStyle="1" w:styleId="HeaderChar">
    <w:name w:val="Header Char"/>
    <w:basedOn w:val="DefaultParagraphFont"/>
    <w:link w:val="Header"/>
    <w:uiPriority w:val="99"/>
    <w:rsid w:val="00A05E82"/>
    <w:rPr>
      <w:sz w:val="24"/>
      <w:szCs w:val="24"/>
      <w:lang w:eastAsia="en-US"/>
    </w:rPr>
  </w:style>
  <w:style w:type="paragraph" w:styleId="Footer">
    <w:name w:val="footer"/>
    <w:basedOn w:val="Normal"/>
    <w:link w:val="FooterChar"/>
    <w:uiPriority w:val="99"/>
    <w:unhideWhenUsed/>
    <w:rsid w:val="00A05E82"/>
    <w:pPr>
      <w:tabs>
        <w:tab w:val="center" w:pos="4320"/>
        <w:tab w:val="right" w:pos="8640"/>
      </w:tabs>
    </w:pPr>
  </w:style>
  <w:style w:type="character" w:customStyle="1" w:styleId="FooterChar">
    <w:name w:val="Footer Char"/>
    <w:basedOn w:val="DefaultParagraphFont"/>
    <w:link w:val="Footer"/>
    <w:uiPriority w:val="99"/>
    <w:rsid w:val="00A05E82"/>
    <w:rPr>
      <w:sz w:val="24"/>
      <w:szCs w:val="24"/>
      <w:lang w:eastAsia="en-US"/>
    </w:rPr>
  </w:style>
  <w:style w:type="table" w:styleId="TableGrid">
    <w:name w:val="Table Grid"/>
    <w:basedOn w:val="TableNormal"/>
    <w:uiPriority w:val="59"/>
    <w:rsid w:val="00A05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690</Words>
  <Characters>3936</Characters>
  <Application>Microsoft Macintosh Word</Application>
  <DocSecurity>0</DocSecurity>
  <Lines>32</Lines>
  <Paragraphs>9</Paragraphs>
  <ScaleCrop>false</ScaleCrop>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3</cp:revision>
  <cp:lastPrinted>2014-07-01T16:47:00Z</cp:lastPrinted>
  <dcterms:created xsi:type="dcterms:W3CDTF">2014-07-01T16:09:00Z</dcterms:created>
  <dcterms:modified xsi:type="dcterms:W3CDTF">2014-07-01T16:52:00Z</dcterms:modified>
</cp:coreProperties>
</file>