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89" w:rsidRPr="00DB49DA" w:rsidRDefault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Student Worksheet                                    </w:t>
      </w:r>
      <w:r w:rsidRPr="00DB49DA">
        <w:rPr>
          <w:rFonts w:ascii="Bookman Old Style" w:hAnsi="Bookman Old Style"/>
          <w:sz w:val="20"/>
          <w:szCs w:val="20"/>
        </w:rPr>
        <w:tab/>
      </w:r>
      <w:r w:rsidRPr="00DB49DA">
        <w:rPr>
          <w:rFonts w:ascii="Bookman Old Style" w:hAnsi="Bookman Old Style"/>
          <w:sz w:val="20"/>
          <w:szCs w:val="20"/>
        </w:rPr>
        <w:tab/>
      </w:r>
      <w:r w:rsidRPr="00DB49DA">
        <w:rPr>
          <w:rFonts w:ascii="Bookman Old Style" w:hAnsi="Bookman Old Style"/>
          <w:sz w:val="20"/>
          <w:szCs w:val="20"/>
        </w:rPr>
        <w:tab/>
        <w:t>Name________________</w:t>
      </w:r>
    </w:p>
    <w:p w:rsidR="003E1B79" w:rsidRPr="00DB49DA" w:rsidRDefault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Exploring Density and </w:t>
      </w:r>
      <w:r w:rsidR="00764C28" w:rsidRPr="00DB49DA">
        <w:rPr>
          <w:rFonts w:ascii="Bookman Old Style" w:hAnsi="Bookman Old Style"/>
          <w:sz w:val="20"/>
          <w:szCs w:val="20"/>
        </w:rPr>
        <w:t>Buoyant Force with a Model Submersible</w:t>
      </w:r>
    </w:p>
    <w:p w:rsidR="003E1B79" w:rsidRPr="00DB49DA" w:rsidRDefault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Pre lab questions: </w:t>
      </w:r>
    </w:p>
    <w:p w:rsidR="003E1B79" w:rsidRPr="00DB49DA" w:rsidRDefault="003E1B79" w:rsidP="003E1B79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What do you, the designer, need to know about the machine before you can be sure it is safe to put in the water?</w:t>
      </w:r>
    </w:p>
    <w:p w:rsidR="003E1B79" w:rsidRPr="00DB49DA" w:rsidRDefault="003E1B79" w:rsidP="003E1B79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How can you find this information without actually putting the machine in the water?</w:t>
      </w:r>
    </w:p>
    <w:p w:rsidR="003E1B79" w:rsidRPr="00DB49DA" w:rsidRDefault="003E1B79" w:rsidP="003E1B79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If it does float, what must be done in order to make it sink?</w:t>
      </w:r>
    </w:p>
    <w:p w:rsidR="003E1B79" w:rsidRPr="00DB49DA" w:rsidRDefault="003E1B79" w:rsidP="003E1B79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How do you know how much weight should be added?</w:t>
      </w:r>
    </w:p>
    <w:p w:rsidR="003E1B79" w:rsidRPr="00DB49DA" w:rsidRDefault="003E1B79" w:rsidP="003E1B79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What must be done to make the machine quickly return to the surface?</w:t>
      </w:r>
    </w:p>
    <w:p w:rsidR="003E1B79" w:rsidRPr="00DB49DA" w:rsidRDefault="003E1B79" w:rsidP="003E1B79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We need to know if the </w:t>
      </w:r>
      <w:r w:rsidRPr="00DB49DA">
        <w:rPr>
          <w:rFonts w:ascii="Bookman Old Style" w:hAnsi="Bookman Old Style"/>
          <w:i/>
          <w:sz w:val="20"/>
          <w:szCs w:val="20"/>
        </w:rPr>
        <w:t xml:space="preserve">Trieste </w:t>
      </w:r>
      <w:r w:rsidRPr="00DB49DA">
        <w:rPr>
          <w:rFonts w:ascii="Bookman Old Style" w:hAnsi="Bookman Old Style"/>
          <w:sz w:val="20"/>
          <w:szCs w:val="20"/>
        </w:rPr>
        <w:t xml:space="preserve">model is less dense than water and will therefore float. How can we determine the </w:t>
      </w:r>
      <w:r w:rsidRPr="00DB49DA">
        <w:rPr>
          <w:rFonts w:ascii="Bookman Old Style" w:hAnsi="Bookman Old Style"/>
          <w:b/>
          <w:sz w:val="20"/>
          <w:szCs w:val="20"/>
        </w:rPr>
        <w:t>density</w:t>
      </w:r>
      <w:r w:rsidRPr="00DB49DA">
        <w:rPr>
          <w:rFonts w:ascii="Bookman Old Style" w:hAnsi="Bookman Old Style"/>
          <w:sz w:val="20"/>
          <w:szCs w:val="20"/>
        </w:rPr>
        <w:t xml:space="preserve"> of the model?</w:t>
      </w:r>
    </w:p>
    <w:p w:rsidR="003E1B79" w:rsidRPr="00DB49DA" w:rsidRDefault="003E1B79" w:rsidP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Finding</w:t>
      </w:r>
      <w:r w:rsidR="00AE307E">
        <w:rPr>
          <w:rFonts w:ascii="Bookman Old Style" w:hAnsi="Bookman Old Style"/>
          <w:sz w:val="20"/>
          <w:szCs w:val="20"/>
        </w:rPr>
        <w:t xml:space="preserve"> mass: Using the balance, weigh</w:t>
      </w:r>
      <w:r w:rsidRPr="00DB49DA">
        <w:rPr>
          <w:rFonts w:ascii="Bookman Old Style" w:hAnsi="Bookman Old Style"/>
          <w:sz w:val="20"/>
          <w:szCs w:val="20"/>
        </w:rPr>
        <w:t xml:space="preserve"> the model and record its mass </w:t>
      </w:r>
      <w:r w:rsidR="00660232">
        <w:rPr>
          <w:rFonts w:ascii="Bookman Old Style" w:hAnsi="Bookman Old Style"/>
          <w:sz w:val="20"/>
          <w:szCs w:val="20"/>
        </w:rPr>
        <w:t xml:space="preserve">in both grams and kilograms: </w:t>
      </w:r>
      <w:r w:rsidRPr="00DB49DA">
        <w:rPr>
          <w:rFonts w:ascii="Bookman Old Style" w:hAnsi="Bookman Old Style"/>
          <w:sz w:val="20"/>
          <w:szCs w:val="20"/>
        </w:rPr>
        <w:t>__________</w:t>
      </w:r>
      <w:r w:rsidR="00EA7A12" w:rsidRPr="00DB49DA">
        <w:rPr>
          <w:rFonts w:ascii="Bookman Old Style" w:hAnsi="Bookman Old Style"/>
          <w:sz w:val="20"/>
          <w:szCs w:val="20"/>
        </w:rPr>
        <w:t>g</w:t>
      </w:r>
      <w:r w:rsidRPr="00DB49DA">
        <w:rPr>
          <w:rFonts w:ascii="Bookman Old Style" w:hAnsi="Bookman Old Style"/>
          <w:sz w:val="20"/>
          <w:szCs w:val="20"/>
        </w:rPr>
        <w:t>__</w:t>
      </w:r>
      <w:r w:rsidR="00660232">
        <w:rPr>
          <w:rFonts w:ascii="Bookman Old Style" w:hAnsi="Bookman Old Style"/>
          <w:sz w:val="20"/>
          <w:szCs w:val="20"/>
        </w:rPr>
        <w:t>/___________kg</w:t>
      </w:r>
    </w:p>
    <w:p w:rsidR="00EA7A12" w:rsidRPr="00175CEF" w:rsidRDefault="003E1B79" w:rsidP="00175CEF">
      <w:pPr>
        <w:pStyle w:val="ListParagraph"/>
        <w:numPr>
          <w:ilvl w:val="0"/>
          <w:numId w:val="9"/>
        </w:numPr>
        <w:rPr>
          <w:rFonts w:ascii="Bookman Old Style" w:hAnsi="Bookman Old Style"/>
          <w:sz w:val="20"/>
          <w:szCs w:val="20"/>
        </w:rPr>
      </w:pPr>
      <w:r w:rsidRPr="00175CEF">
        <w:rPr>
          <w:rFonts w:ascii="Bookman Old Style" w:hAnsi="Bookman Old Style"/>
          <w:sz w:val="20"/>
          <w:szCs w:val="20"/>
        </w:rPr>
        <w:t xml:space="preserve">Finding volume by displacement: We learned that an object will displace water equal to its own volume. Since our model is too big for a graduated cylinder, we will have to determine the volume some other way. </w:t>
      </w:r>
      <w:r w:rsidR="00EA7A12" w:rsidRPr="00175CEF">
        <w:rPr>
          <w:rFonts w:ascii="Bookman Old Style" w:hAnsi="Bookman Old Style"/>
          <w:sz w:val="20"/>
          <w:szCs w:val="20"/>
        </w:rPr>
        <w:t>Do you remember how Bill Nye did it?</w:t>
      </w:r>
    </w:p>
    <w:p w:rsidR="001164DF" w:rsidRPr="00DB49DA" w:rsidRDefault="001164DF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Come up with a procedure to obtain the volume of the model</w:t>
      </w:r>
      <w:r w:rsidR="00C4140A">
        <w:rPr>
          <w:rFonts w:ascii="Bookman Old Style" w:hAnsi="Bookman Old Style"/>
          <w:sz w:val="20"/>
          <w:szCs w:val="20"/>
        </w:rPr>
        <w:t xml:space="preserve"> and write it here:</w:t>
      </w:r>
    </w:p>
    <w:p w:rsidR="00EA7A12" w:rsidRPr="00DB49DA" w:rsidRDefault="00EA7A12" w:rsidP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Step 1</w:t>
      </w:r>
      <w:r w:rsidR="001164DF">
        <w:rPr>
          <w:rFonts w:ascii="Bookman Old Style" w:hAnsi="Bookman Old Style"/>
          <w:sz w:val="20"/>
          <w:szCs w:val="20"/>
        </w:rPr>
        <w:t>:__________________________________________________________________________________</w:t>
      </w:r>
      <w:r w:rsidRPr="00DB49DA">
        <w:rPr>
          <w:rFonts w:ascii="Bookman Old Style" w:hAnsi="Bookman Old Style"/>
          <w:sz w:val="20"/>
          <w:szCs w:val="20"/>
        </w:rPr>
        <w:t xml:space="preserve"> </w:t>
      </w:r>
    </w:p>
    <w:p w:rsidR="00EA7A12" w:rsidRPr="00DB49DA" w:rsidRDefault="00EA7A12" w:rsidP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Step 2:</w:t>
      </w:r>
      <w:r w:rsidR="001164DF">
        <w:rPr>
          <w:rFonts w:ascii="Bookman Old Style" w:hAnsi="Bookman Old Style"/>
          <w:sz w:val="20"/>
          <w:szCs w:val="20"/>
        </w:rPr>
        <w:t>___________________________________________________________________________________</w:t>
      </w:r>
      <w:r w:rsidRPr="00DB49DA">
        <w:rPr>
          <w:rFonts w:ascii="Bookman Old Style" w:hAnsi="Bookman Old Style"/>
          <w:sz w:val="20"/>
          <w:szCs w:val="20"/>
        </w:rPr>
        <w:t xml:space="preserve"> </w:t>
      </w:r>
    </w:p>
    <w:p w:rsidR="001164DF" w:rsidRDefault="00EA7A12" w:rsidP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Step3: </w:t>
      </w:r>
      <w:r w:rsidR="001164DF">
        <w:rPr>
          <w:rFonts w:ascii="Bookman Old Style" w:hAnsi="Bookman Old Style"/>
          <w:sz w:val="20"/>
          <w:szCs w:val="20"/>
        </w:rPr>
        <w:t>___________________________________________________________________________________</w:t>
      </w:r>
    </w:p>
    <w:p w:rsidR="000A11A7" w:rsidRDefault="000A11A7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Step 4:___________________________________________________________________________________</w:t>
      </w:r>
    </w:p>
    <w:p w:rsidR="005F35CF" w:rsidRDefault="005F35CF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Test your above procedure. If you make any changes to your procedure or decide to use a differe</w:t>
      </w:r>
      <w:r w:rsidR="00E867B5">
        <w:rPr>
          <w:rFonts w:ascii="Bookman Old Style" w:hAnsi="Bookman Old Style"/>
          <w:sz w:val="20"/>
          <w:szCs w:val="20"/>
        </w:rPr>
        <w:t>nt procedure explain this here</w:t>
      </w:r>
      <w:r>
        <w:rPr>
          <w:rFonts w:ascii="Bookman Old Style" w:hAnsi="Bookman Old Style"/>
          <w:sz w:val="20"/>
          <w:szCs w:val="20"/>
        </w:rPr>
        <w:t>.</w:t>
      </w:r>
    </w:p>
    <w:p w:rsidR="005F35CF" w:rsidRDefault="005F35CF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Step 1:____________________________________________________________________________________</w:t>
      </w:r>
    </w:p>
    <w:p w:rsidR="005F35CF" w:rsidRDefault="005F35CF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Step2:______________________________________________________________________________________</w:t>
      </w:r>
    </w:p>
    <w:p w:rsidR="005F35CF" w:rsidRDefault="005F35CF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Step 3: _____________________________________________________________________________________ </w:t>
      </w:r>
    </w:p>
    <w:p w:rsidR="000A11A7" w:rsidRDefault="000A11A7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Step 4:_____________________________________________________________________________________</w:t>
      </w:r>
    </w:p>
    <w:p w:rsidR="00EA7A12" w:rsidRDefault="00EA7A12" w:rsidP="003E1B79">
      <w:r w:rsidRPr="00DB49DA">
        <w:rPr>
          <w:rFonts w:ascii="Bookman Old Style" w:hAnsi="Bookman Old Style"/>
          <w:sz w:val="20"/>
          <w:szCs w:val="20"/>
        </w:rPr>
        <w:t xml:space="preserve"> Record the volume of displaced water as the </w:t>
      </w:r>
      <w:r w:rsidRPr="00DB49DA">
        <w:rPr>
          <w:rFonts w:ascii="Bookman Old Style" w:hAnsi="Bookman Old Style"/>
          <w:b/>
          <w:sz w:val="20"/>
          <w:szCs w:val="20"/>
        </w:rPr>
        <w:t>volume of the model</w:t>
      </w:r>
      <w:r w:rsidRPr="00DB49DA">
        <w:rPr>
          <w:rFonts w:ascii="Bookman Old Style" w:hAnsi="Bookman Old Style"/>
          <w:sz w:val="20"/>
          <w:szCs w:val="20"/>
        </w:rPr>
        <w:t>. _____________</w:t>
      </w:r>
      <w:r w:rsidR="006857E6" w:rsidRPr="00DB49DA">
        <w:rPr>
          <w:rFonts w:ascii="Bookman Old Style" w:hAnsi="Bookman Old Style"/>
          <w:sz w:val="20"/>
          <w:szCs w:val="20"/>
        </w:rPr>
        <w:t xml:space="preserve"> </w:t>
      </w:r>
      <w:r w:rsidR="00C4140A">
        <w:rPr>
          <w:rFonts w:ascii="Bookman Old Style" w:hAnsi="Bookman Old Style"/>
          <w:sz w:val="20"/>
          <w:szCs w:val="20"/>
        </w:rPr>
        <w:t>(1</w:t>
      </w:r>
      <w:r w:rsidRPr="00DB49DA">
        <w:rPr>
          <w:rFonts w:ascii="Bookman Old Style" w:hAnsi="Bookman Old Style"/>
          <w:sz w:val="20"/>
          <w:szCs w:val="20"/>
        </w:rPr>
        <w:t>ml</w:t>
      </w:r>
      <w:r w:rsidR="00C4140A">
        <w:rPr>
          <w:rFonts w:ascii="Bookman Old Style" w:hAnsi="Bookman Old Style"/>
          <w:sz w:val="20"/>
          <w:szCs w:val="20"/>
        </w:rPr>
        <w:t xml:space="preserve">= </w:t>
      </w:r>
      <w:proofErr w:type="gramStart"/>
      <w:r w:rsidR="00C4140A">
        <w:rPr>
          <w:rFonts w:ascii="Bookman Old Style" w:hAnsi="Bookman Old Style"/>
          <w:sz w:val="20"/>
          <w:szCs w:val="20"/>
        </w:rPr>
        <w:t>1</w:t>
      </w:r>
      <w:r w:rsidRPr="00DB49DA">
        <w:rPr>
          <w:rFonts w:ascii="Bookman Old Style" w:hAnsi="Bookman Old Style"/>
          <w:sz w:val="20"/>
          <w:szCs w:val="20"/>
        </w:rPr>
        <w:t>cm</w:t>
      </w:r>
      <w:r w:rsidRPr="00DB49DA">
        <w:rPr>
          <w:rFonts w:ascii="Bookman Old Style" w:hAnsi="Bookman Old Style"/>
          <w:sz w:val="20"/>
          <w:szCs w:val="20"/>
          <w:vertAlign w:val="superscript"/>
        </w:rPr>
        <w:t>3</w:t>
      </w:r>
      <w:r w:rsidR="00C4140A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="00C4140A">
        <w:t>)</w:t>
      </w:r>
      <w:proofErr w:type="gramEnd"/>
    </w:p>
    <w:p w:rsidR="00384C8A" w:rsidRDefault="00384C8A" w:rsidP="003E1B79"/>
    <w:p w:rsidR="00384C8A" w:rsidRDefault="00384C8A" w:rsidP="003E1B79"/>
    <w:p w:rsidR="00384C8A" w:rsidRDefault="00384C8A" w:rsidP="003E1B79"/>
    <w:p w:rsidR="00384C8A" w:rsidRPr="00C4140A" w:rsidRDefault="00384C8A" w:rsidP="003E1B79"/>
    <w:p w:rsidR="00EA7A12" w:rsidRPr="00DB49DA" w:rsidRDefault="00EA7A12" w:rsidP="00764C28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lastRenderedPageBreak/>
        <w:t>Now calculate the density of your model by dividing its mass by its volume. _____________g/cm</w:t>
      </w:r>
      <w:r w:rsidRPr="00DB49DA">
        <w:rPr>
          <w:rFonts w:ascii="Bookman Old Style" w:hAnsi="Bookman Old Style"/>
          <w:sz w:val="20"/>
          <w:szCs w:val="20"/>
          <w:vertAlign w:val="superscript"/>
        </w:rPr>
        <w:t>3</w:t>
      </w:r>
      <w:r w:rsidRPr="00DB49DA">
        <w:rPr>
          <w:rFonts w:ascii="Bookman Old Style" w:hAnsi="Bookman Old Style"/>
          <w:sz w:val="20"/>
          <w:szCs w:val="20"/>
        </w:rPr>
        <w:t xml:space="preserve"> </w:t>
      </w:r>
    </w:p>
    <w:p w:rsidR="00EA7A12" w:rsidRPr="00DB49DA" w:rsidRDefault="00EA7A12" w:rsidP="00764C28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Record these values in the data table below.</w:t>
      </w:r>
    </w:p>
    <w:p w:rsidR="00EA7A12" w:rsidRPr="00DB49DA" w:rsidRDefault="00EA7A12" w:rsidP="00764C28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Is the density of your model less than the density of water (1g/</w:t>
      </w:r>
      <w:proofErr w:type="gramStart"/>
      <w:r w:rsidRPr="00DB49DA">
        <w:rPr>
          <w:rFonts w:ascii="Bookman Old Style" w:hAnsi="Bookman Old Style"/>
          <w:sz w:val="20"/>
          <w:szCs w:val="20"/>
        </w:rPr>
        <w:t>cm</w:t>
      </w:r>
      <w:r w:rsidRPr="00DB49DA">
        <w:rPr>
          <w:rFonts w:ascii="Bookman Old Style" w:hAnsi="Bookman Old Style"/>
          <w:sz w:val="20"/>
          <w:szCs w:val="20"/>
          <w:vertAlign w:val="superscript"/>
        </w:rPr>
        <w:t>3</w:t>
      </w:r>
      <w:r w:rsidRPr="00DB49DA">
        <w:rPr>
          <w:rFonts w:ascii="Bookman Old Style" w:hAnsi="Bookman Old Style"/>
          <w:sz w:val="20"/>
          <w:szCs w:val="20"/>
        </w:rPr>
        <w:t xml:space="preserve"> )</w:t>
      </w:r>
      <w:proofErr w:type="gramEnd"/>
      <w:r w:rsidRPr="00DB49DA">
        <w:rPr>
          <w:rFonts w:ascii="Bookman Old Style" w:hAnsi="Bookman Old Style"/>
          <w:sz w:val="20"/>
          <w:szCs w:val="20"/>
        </w:rPr>
        <w:t>?</w:t>
      </w:r>
      <w:r w:rsidR="00134BE0" w:rsidRPr="00DB49DA">
        <w:rPr>
          <w:rFonts w:ascii="Bookman Old Style" w:hAnsi="Bookman Old Style"/>
          <w:sz w:val="20"/>
          <w:szCs w:val="20"/>
        </w:rPr>
        <w:t xml:space="preserve"> _____________</w:t>
      </w:r>
      <w:r w:rsidRPr="00DB49DA">
        <w:rPr>
          <w:rFonts w:ascii="Bookman Old Style" w:hAnsi="Bookman Old Style"/>
          <w:sz w:val="20"/>
          <w:szCs w:val="20"/>
        </w:rPr>
        <w:t xml:space="preserve"> </w:t>
      </w:r>
    </w:p>
    <w:p w:rsidR="004517FF" w:rsidRDefault="00764C28" w:rsidP="004517FF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And therefore, will the model float in water</w:t>
      </w:r>
      <w:proofErr w:type="gramStart"/>
      <w:r w:rsidRPr="00DB49DA">
        <w:rPr>
          <w:rFonts w:ascii="Bookman Old Style" w:hAnsi="Bookman Old Style"/>
          <w:sz w:val="20"/>
          <w:szCs w:val="20"/>
        </w:rPr>
        <w:t>?_</w:t>
      </w:r>
      <w:proofErr w:type="gramEnd"/>
      <w:r w:rsidRPr="00DB49DA">
        <w:rPr>
          <w:rFonts w:ascii="Bookman Old Style" w:hAnsi="Bookman Old Style"/>
          <w:sz w:val="20"/>
          <w:szCs w:val="20"/>
        </w:rPr>
        <w:t>_____________</w:t>
      </w:r>
    </w:p>
    <w:p w:rsidR="004517FF" w:rsidRDefault="004517FF" w:rsidP="004517FF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How much </w:t>
      </w:r>
      <w:r w:rsidRPr="004517FF">
        <w:rPr>
          <w:rFonts w:ascii="Bookman Old Style" w:hAnsi="Bookman Old Style"/>
          <w:b/>
          <w:sz w:val="20"/>
          <w:szCs w:val="20"/>
        </w:rPr>
        <w:t>mass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must you add to make the density of the model the same as water? _________g</w:t>
      </w:r>
    </w:p>
    <w:p w:rsidR="004517FF" w:rsidRPr="004517FF" w:rsidRDefault="004517FF" w:rsidP="004517FF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How much mass must you add to make the model sink? ______________g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38"/>
        <w:gridCol w:w="1170"/>
      </w:tblGrid>
      <w:tr w:rsidR="005249A6" w:rsidRPr="002B6D37">
        <w:trPr>
          <w:trHeight w:val="521"/>
        </w:trPr>
        <w:tc>
          <w:tcPr>
            <w:tcW w:w="2538" w:type="dxa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 w:rsidRPr="002B6D37">
              <w:rPr>
                <w:rFonts w:ascii="Bookman Old Style" w:hAnsi="Bookman Old Style"/>
                <w:sz w:val="18"/>
                <w:szCs w:val="18"/>
              </w:rPr>
              <w:t>Mass of model (g)</w:t>
            </w:r>
          </w:p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249A6" w:rsidRPr="002B6D37">
        <w:trPr>
          <w:trHeight w:val="350"/>
        </w:trPr>
        <w:tc>
          <w:tcPr>
            <w:tcW w:w="2538" w:type="dxa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 w:rsidRPr="002B6D37">
              <w:rPr>
                <w:rFonts w:ascii="Bookman Old Style" w:hAnsi="Bookman Old Style"/>
                <w:sz w:val="18"/>
                <w:szCs w:val="18"/>
              </w:rPr>
              <w:t>Volume of model (cm</w:t>
            </w:r>
            <w:r w:rsidRPr="002B6D37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  <w:r w:rsidRPr="002B6D37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E13856" w:rsidRPr="002B6D37" w:rsidRDefault="00E13856" w:rsidP="005249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249A6" w:rsidRPr="002B6D37">
        <w:trPr>
          <w:trHeight w:val="350"/>
        </w:trPr>
        <w:tc>
          <w:tcPr>
            <w:tcW w:w="2538" w:type="dxa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 w:rsidRPr="002B6D37">
              <w:rPr>
                <w:rFonts w:ascii="Bookman Old Style" w:hAnsi="Bookman Old Style"/>
                <w:sz w:val="18"/>
                <w:szCs w:val="18"/>
              </w:rPr>
              <w:t>Density of model (m/v)</w:t>
            </w:r>
          </w:p>
        </w:tc>
        <w:tc>
          <w:tcPr>
            <w:tcW w:w="1170" w:type="dxa"/>
            <w:shd w:val="clear" w:color="auto" w:fill="auto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67F92" w:rsidRPr="002B6D37">
        <w:trPr>
          <w:trHeight w:val="350"/>
        </w:trPr>
        <w:tc>
          <w:tcPr>
            <w:tcW w:w="2538" w:type="dxa"/>
          </w:tcPr>
          <w:p w:rsidR="00267F92" w:rsidRPr="002B6D37" w:rsidRDefault="007B753B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Volume of Water Displaced </w:t>
            </w:r>
            <w:r w:rsidRPr="002B6D37">
              <w:rPr>
                <w:rFonts w:ascii="Bookman Old Style" w:hAnsi="Bookman Old Style"/>
                <w:sz w:val="18"/>
                <w:szCs w:val="18"/>
              </w:rPr>
              <w:t>(cm</w:t>
            </w:r>
            <w:r w:rsidRPr="002B6D37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  <w:r w:rsidRPr="002B6D37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267F92" w:rsidRPr="002B6D37" w:rsidRDefault="00267F92" w:rsidP="005249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4517FF" w:rsidRDefault="004517FF" w:rsidP="003E1B79">
      <w:pPr>
        <w:rPr>
          <w:rFonts w:ascii="Bookman Old Style" w:hAnsi="Bookman Old Style"/>
          <w:sz w:val="20"/>
          <w:szCs w:val="20"/>
        </w:rPr>
      </w:pPr>
    </w:p>
    <w:p w:rsidR="004517FF" w:rsidRDefault="004517FF" w:rsidP="003E1B79">
      <w:pPr>
        <w:rPr>
          <w:rFonts w:ascii="Bookman Old Style" w:hAnsi="Bookman Old Style"/>
          <w:sz w:val="20"/>
          <w:szCs w:val="20"/>
        </w:rPr>
      </w:pPr>
    </w:p>
    <w:p w:rsidR="004517FF" w:rsidRDefault="004517FF" w:rsidP="003E1B79">
      <w:pPr>
        <w:rPr>
          <w:rFonts w:ascii="Bookman Old Style" w:hAnsi="Bookman Old Style"/>
          <w:sz w:val="20"/>
          <w:szCs w:val="20"/>
        </w:rPr>
      </w:pPr>
    </w:p>
    <w:p w:rsidR="004517FF" w:rsidRDefault="004517FF" w:rsidP="003E1B79">
      <w:pPr>
        <w:rPr>
          <w:rFonts w:ascii="Bookman Old Style" w:hAnsi="Bookman Old Style"/>
          <w:sz w:val="20"/>
          <w:szCs w:val="20"/>
        </w:rPr>
      </w:pPr>
    </w:p>
    <w:p w:rsidR="00E13856" w:rsidRDefault="00E13856" w:rsidP="003E1B79">
      <w:pPr>
        <w:rPr>
          <w:rFonts w:ascii="Bookman Old Style" w:hAnsi="Bookman Old Style"/>
          <w:sz w:val="20"/>
          <w:szCs w:val="20"/>
        </w:rPr>
      </w:pPr>
    </w:p>
    <w:p w:rsidR="00267F92" w:rsidRDefault="00267F92" w:rsidP="003E1B79">
      <w:pPr>
        <w:rPr>
          <w:rFonts w:ascii="Bookman Old Style" w:hAnsi="Bookman Old Style"/>
          <w:sz w:val="20"/>
          <w:szCs w:val="20"/>
        </w:rPr>
      </w:pPr>
    </w:p>
    <w:p w:rsidR="00267F92" w:rsidRDefault="00267F92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384C8A" w:rsidRDefault="00384C8A" w:rsidP="003E1B79">
      <w:pPr>
        <w:rPr>
          <w:rFonts w:ascii="Bookman Old Style" w:hAnsi="Bookman Old Style"/>
          <w:sz w:val="20"/>
          <w:szCs w:val="20"/>
        </w:rPr>
      </w:pPr>
    </w:p>
    <w:p w:rsidR="001433C3" w:rsidRDefault="001433C3" w:rsidP="003E1B79">
      <w:pPr>
        <w:rPr>
          <w:rFonts w:ascii="Bookman Old Style" w:hAnsi="Bookman Old Style"/>
          <w:sz w:val="20"/>
          <w:szCs w:val="20"/>
        </w:rPr>
      </w:pPr>
    </w:p>
    <w:p w:rsidR="00D00580" w:rsidRDefault="00175CEF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II. </w:t>
      </w:r>
      <w:r w:rsidR="00D00580">
        <w:rPr>
          <w:rFonts w:ascii="Bookman Old Style" w:hAnsi="Bookman Old Style"/>
          <w:sz w:val="20"/>
          <w:szCs w:val="20"/>
        </w:rPr>
        <w:t>Calculating Buoyant Force</w:t>
      </w:r>
    </w:p>
    <w:p w:rsidR="00FA5DED" w:rsidRDefault="00FA5DED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Pre lab Questions: </w:t>
      </w:r>
    </w:p>
    <w:p w:rsidR="00D00580" w:rsidRDefault="00C5133E" w:rsidP="00D00580">
      <w:pPr>
        <w:pStyle w:val="ListParagraph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How is an </w:t>
      </w:r>
      <w:r w:rsidR="00CA2D48">
        <w:rPr>
          <w:rFonts w:ascii="Bookman Old Style" w:hAnsi="Bookman Old Style"/>
          <w:sz w:val="20"/>
          <w:szCs w:val="20"/>
        </w:rPr>
        <w:t>object</w:t>
      </w:r>
      <w:r w:rsidR="00D00580">
        <w:rPr>
          <w:rFonts w:ascii="Bookman Old Style" w:hAnsi="Bookman Old Style"/>
          <w:sz w:val="20"/>
          <w:szCs w:val="20"/>
        </w:rPr>
        <w:t>s</w:t>
      </w:r>
      <w:r w:rsidR="00CA2D48">
        <w:rPr>
          <w:rFonts w:ascii="Bookman Old Style" w:hAnsi="Bookman Old Style"/>
          <w:sz w:val="20"/>
          <w:szCs w:val="20"/>
        </w:rPr>
        <w:t>’</w:t>
      </w:r>
      <w:r w:rsidR="00D00580">
        <w:rPr>
          <w:rFonts w:ascii="Bookman Old Style" w:hAnsi="Bookman Old Style"/>
          <w:sz w:val="20"/>
          <w:szCs w:val="20"/>
        </w:rPr>
        <w:t xml:space="preserve"> </w:t>
      </w:r>
      <w:r w:rsidR="00D00580" w:rsidRPr="00C5133E">
        <w:rPr>
          <w:rFonts w:ascii="Bookman Old Style" w:hAnsi="Bookman Old Style"/>
          <w:b/>
          <w:sz w:val="20"/>
          <w:szCs w:val="20"/>
        </w:rPr>
        <w:t>mass</w:t>
      </w:r>
      <w:r w:rsidR="00D00580">
        <w:rPr>
          <w:rFonts w:ascii="Bookman Old Style" w:hAnsi="Bookman Old Style"/>
          <w:sz w:val="20"/>
          <w:szCs w:val="20"/>
        </w:rPr>
        <w:t xml:space="preserve"> different from its </w:t>
      </w:r>
      <w:r w:rsidR="00D00580" w:rsidRPr="00C5133E">
        <w:rPr>
          <w:rFonts w:ascii="Bookman Old Style" w:hAnsi="Bookman Old Style"/>
          <w:b/>
          <w:sz w:val="20"/>
          <w:szCs w:val="20"/>
        </w:rPr>
        <w:t>weight</w:t>
      </w:r>
      <w:r w:rsidR="00D00580">
        <w:rPr>
          <w:rFonts w:ascii="Bookman Old Style" w:hAnsi="Bookman Old Style"/>
          <w:sz w:val="20"/>
          <w:szCs w:val="20"/>
        </w:rPr>
        <w:t>?</w:t>
      </w:r>
    </w:p>
    <w:p w:rsidR="00D00580" w:rsidRDefault="00D00580" w:rsidP="00D00580">
      <w:pPr>
        <w:pStyle w:val="ListParagraph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Describe</w:t>
      </w:r>
      <w:r w:rsidRPr="00DB49DA">
        <w:rPr>
          <w:rFonts w:ascii="Bookman Old Style" w:hAnsi="Bookman Old Style"/>
          <w:sz w:val="20"/>
          <w:szCs w:val="20"/>
        </w:rPr>
        <w:t xml:space="preserve"> </w:t>
      </w:r>
      <w:r w:rsidRPr="00DB49DA">
        <w:rPr>
          <w:rFonts w:ascii="Bookman Old Style" w:hAnsi="Bookman Old Style"/>
          <w:b/>
          <w:sz w:val="20"/>
          <w:szCs w:val="20"/>
        </w:rPr>
        <w:t>buoyant force</w:t>
      </w:r>
      <w:r w:rsidRPr="00DB49DA">
        <w:rPr>
          <w:rFonts w:ascii="Bookman Old Style" w:hAnsi="Bookman Old Style"/>
          <w:sz w:val="20"/>
          <w:szCs w:val="20"/>
        </w:rPr>
        <w:t>?</w:t>
      </w:r>
    </w:p>
    <w:p w:rsidR="00D00580" w:rsidRDefault="00D00580" w:rsidP="003E1B79">
      <w:pPr>
        <w:pStyle w:val="ListParagraph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State Archimedes’ Principle</w:t>
      </w:r>
    </w:p>
    <w:p w:rsidR="00D00580" w:rsidRDefault="00D00580" w:rsidP="003E1B79">
      <w:pPr>
        <w:pStyle w:val="ListParagraph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Will an object sink or float if its weight is less than its buoyant force?</w:t>
      </w:r>
    </w:p>
    <w:p w:rsidR="002B09E6" w:rsidRDefault="002B09E6" w:rsidP="003E1B7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First, c</w:t>
      </w:r>
      <w:r w:rsidR="006054CF" w:rsidRPr="00DB49DA">
        <w:rPr>
          <w:rFonts w:ascii="Bookman Old Style" w:hAnsi="Bookman Old Style"/>
          <w:sz w:val="20"/>
          <w:szCs w:val="20"/>
        </w:rPr>
        <w:t xml:space="preserve">alculate the </w:t>
      </w:r>
      <w:r w:rsidR="006054CF" w:rsidRPr="00DB49DA">
        <w:rPr>
          <w:rFonts w:ascii="Bookman Old Style" w:hAnsi="Bookman Old Style"/>
          <w:b/>
          <w:sz w:val="20"/>
          <w:szCs w:val="20"/>
        </w:rPr>
        <w:t>buoyant force</w:t>
      </w:r>
      <w:r w:rsidR="00FA5DED">
        <w:rPr>
          <w:rFonts w:ascii="Bookman Old Style" w:hAnsi="Bookman Old Style"/>
          <w:sz w:val="20"/>
          <w:szCs w:val="20"/>
        </w:rPr>
        <w:t xml:space="preserve"> of the water</w:t>
      </w:r>
      <w:r w:rsidR="006054CF" w:rsidRPr="00DB49DA">
        <w:rPr>
          <w:rFonts w:ascii="Bookman Old Style" w:hAnsi="Bookman Old Style"/>
          <w:sz w:val="20"/>
          <w:szCs w:val="20"/>
        </w:rPr>
        <w:t xml:space="preserve"> on the model</w:t>
      </w:r>
      <w:r>
        <w:rPr>
          <w:rFonts w:ascii="Bookman Old Style" w:hAnsi="Bookman Old Style"/>
          <w:sz w:val="20"/>
          <w:szCs w:val="20"/>
        </w:rPr>
        <w:t>.  Then, make your hypotheses. Lastly, answer the conclusion</w:t>
      </w:r>
      <w:r w:rsidR="006054CF" w:rsidRPr="00DB49DA">
        <w:rPr>
          <w:rFonts w:ascii="Bookman Old Style" w:hAnsi="Bookman Old Style"/>
          <w:sz w:val="20"/>
          <w:szCs w:val="20"/>
        </w:rPr>
        <w:t xml:space="preserve"> questions.</w:t>
      </w:r>
    </w:p>
    <w:p w:rsidR="002B09E6" w:rsidRDefault="002B09E6" w:rsidP="003E1B79">
      <w:pPr>
        <w:rPr>
          <w:rFonts w:ascii="Bookman Old Style" w:hAnsi="Bookman Old Style"/>
          <w:i/>
          <w:sz w:val="20"/>
          <w:szCs w:val="20"/>
        </w:rPr>
      </w:pPr>
      <w:r w:rsidRPr="00FA5DED">
        <w:rPr>
          <w:rFonts w:ascii="Bookman Old Style" w:hAnsi="Bookman Old Style"/>
          <w:i/>
          <w:sz w:val="20"/>
          <w:szCs w:val="20"/>
        </w:rPr>
        <w:t>Making a Hypothesis</w:t>
      </w:r>
      <w:r w:rsidRPr="00D00580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 If I add __________</w:t>
      </w:r>
      <w:proofErr w:type="gramStart"/>
      <w:r>
        <w:rPr>
          <w:rFonts w:ascii="Bookman Old Style" w:hAnsi="Bookman Old Style"/>
          <w:sz w:val="20"/>
          <w:szCs w:val="20"/>
        </w:rPr>
        <w:t>_  grams</w:t>
      </w:r>
      <w:proofErr w:type="gramEnd"/>
      <w:r>
        <w:rPr>
          <w:rFonts w:ascii="Bookman Old Style" w:hAnsi="Bookman Old Style"/>
          <w:sz w:val="20"/>
          <w:szCs w:val="20"/>
        </w:rPr>
        <w:t xml:space="preserve"> of weight to the model, then it will be </w:t>
      </w:r>
      <w:r w:rsidRPr="002B09E6">
        <w:rPr>
          <w:rFonts w:ascii="Bookman Old Style" w:hAnsi="Bookman Old Style"/>
          <w:i/>
          <w:sz w:val="20"/>
          <w:szCs w:val="20"/>
        </w:rPr>
        <w:t>neutrally buoyant</w:t>
      </w:r>
      <w:r>
        <w:rPr>
          <w:rFonts w:ascii="Bookman Old Style" w:hAnsi="Bookman Old Style"/>
          <w:i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>If I add _____________</w:t>
      </w:r>
      <w:r w:rsidR="00B21476">
        <w:rPr>
          <w:rFonts w:ascii="Bookman Old Style" w:hAnsi="Bookman Old Style"/>
          <w:sz w:val="20"/>
          <w:szCs w:val="20"/>
        </w:rPr>
        <w:t xml:space="preserve"> more </w:t>
      </w:r>
      <w:r>
        <w:rPr>
          <w:rFonts w:ascii="Bookman Old Style" w:hAnsi="Bookman Old Style"/>
          <w:sz w:val="20"/>
          <w:szCs w:val="20"/>
        </w:rPr>
        <w:t>grams of we</w:t>
      </w:r>
      <w:r w:rsidR="00B21476">
        <w:rPr>
          <w:rFonts w:ascii="Bookman Old Style" w:hAnsi="Bookman Old Style"/>
          <w:sz w:val="20"/>
          <w:szCs w:val="20"/>
        </w:rPr>
        <w:t xml:space="preserve">ight to the model, then it will </w:t>
      </w:r>
      <w:r w:rsidR="00B21476" w:rsidRPr="00B21476">
        <w:rPr>
          <w:rFonts w:ascii="Bookman Old Style" w:hAnsi="Bookman Old Style"/>
          <w:i/>
          <w:sz w:val="20"/>
          <w:szCs w:val="20"/>
        </w:rPr>
        <w:t>sink</w:t>
      </w:r>
      <w:r w:rsidR="00B21476">
        <w:rPr>
          <w:rFonts w:ascii="Bookman Old Style" w:hAnsi="Bookman Old Style"/>
          <w:i/>
          <w:sz w:val="20"/>
          <w:szCs w:val="20"/>
        </w:rPr>
        <w:t xml:space="preserve">. </w:t>
      </w:r>
    </w:p>
    <w:p w:rsidR="00B21476" w:rsidRDefault="00B21476" w:rsidP="00B21476">
      <w:pPr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Things to consider</w:t>
      </w:r>
    </w:p>
    <w:p w:rsidR="00764C28" w:rsidRPr="00B21476" w:rsidRDefault="00DA1BB5" w:rsidP="00B21476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b/>
          <w:sz w:val="20"/>
          <w:szCs w:val="20"/>
        </w:rPr>
      </w:pPr>
      <w:r w:rsidRPr="00B21476">
        <w:rPr>
          <w:rFonts w:ascii="Bookman Old Style" w:hAnsi="Bookman Old Style"/>
          <w:sz w:val="20"/>
          <w:szCs w:val="20"/>
        </w:rPr>
        <w:t>First, what do we need to know in order to determine the buoyant force?</w:t>
      </w:r>
    </w:p>
    <w:p w:rsidR="00AE307E" w:rsidRPr="00DB49DA" w:rsidRDefault="00AE307E" w:rsidP="00B21476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What unit will the buoyant </w:t>
      </w:r>
      <w:r w:rsidRPr="00D00580">
        <w:rPr>
          <w:rFonts w:ascii="Bookman Old Style" w:hAnsi="Bookman Old Style"/>
          <w:b/>
          <w:sz w:val="20"/>
          <w:szCs w:val="20"/>
        </w:rPr>
        <w:t>force</w:t>
      </w:r>
      <w:r>
        <w:rPr>
          <w:rFonts w:ascii="Bookman Old Style" w:hAnsi="Bookman Old Style"/>
          <w:sz w:val="20"/>
          <w:szCs w:val="20"/>
        </w:rPr>
        <w:t xml:space="preserve"> value be in?</w:t>
      </w:r>
    </w:p>
    <w:p w:rsidR="00DD3F37" w:rsidRPr="00DB49DA" w:rsidRDefault="00DD3F37" w:rsidP="00B21476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Now, calculate the buoyant force of the water on your model.</w:t>
      </w:r>
    </w:p>
    <w:p w:rsidR="006857E6" w:rsidRPr="00DB49DA" w:rsidRDefault="00D00580" w:rsidP="00B21476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amount of weight</w:t>
      </w:r>
      <w:r w:rsidR="00764C28" w:rsidRPr="00DB49DA">
        <w:rPr>
          <w:rFonts w:ascii="Bookman Old Style" w:hAnsi="Bookman Old Style"/>
          <w:sz w:val="20"/>
          <w:szCs w:val="20"/>
        </w:rPr>
        <w:t xml:space="preserve"> must be added to the</w:t>
      </w:r>
      <w:r w:rsidR="006857E6" w:rsidRPr="00DB49DA">
        <w:rPr>
          <w:rFonts w:ascii="Bookman Old Style" w:hAnsi="Bookman Old Style"/>
          <w:sz w:val="20"/>
          <w:szCs w:val="20"/>
        </w:rPr>
        <w:t xml:space="preserve"> Trieste Model</w:t>
      </w:r>
      <w:r w:rsidR="006054CF" w:rsidRPr="00DB49DA">
        <w:rPr>
          <w:rFonts w:ascii="Bookman Old Style" w:hAnsi="Bookman Old Style"/>
          <w:sz w:val="20"/>
          <w:szCs w:val="20"/>
        </w:rPr>
        <w:t xml:space="preserve"> in order to make it neutral?</w:t>
      </w:r>
    </w:p>
    <w:p w:rsidR="006054CF" w:rsidRPr="00DB49DA" w:rsidRDefault="006054CF" w:rsidP="00B21476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By how much should </w:t>
      </w:r>
      <w:r w:rsidR="00D00580">
        <w:rPr>
          <w:rFonts w:ascii="Bookman Old Style" w:hAnsi="Bookman Old Style"/>
          <w:sz w:val="20"/>
          <w:szCs w:val="20"/>
        </w:rPr>
        <w:t>this weight</w:t>
      </w:r>
      <w:r w:rsidRPr="00DB49DA">
        <w:rPr>
          <w:rFonts w:ascii="Bookman Old Style" w:hAnsi="Bookman Old Style"/>
          <w:sz w:val="20"/>
          <w:szCs w:val="20"/>
        </w:rPr>
        <w:t xml:space="preserve"> be increased in order to make the model sink to the bottom?</w:t>
      </w:r>
    </w:p>
    <w:p w:rsidR="006054CF" w:rsidRPr="00DB49DA" w:rsidRDefault="00044F4C" w:rsidP="003E1B79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Now you can make </w:t>
      </w:r>
      <w:r w:rsidR="00D74A2B">
        <w:rPr>
          <w:rFonts w:ascii="Bookman Old Style" w:hAnsi="Bookman Old Style"/>
          <w:sz w:val="20"/>
          <w:szCs w:val="20"/>
        </w:rPr>
        <w:t>an educated guess about the weight</w:t>
      </w:r>
      <w:r w:rsidRPr="00DB49DA">
        <w:rPr>
          <w:rFonts w:ascii="Bookman Old Style" w:hAnsi="Bookman Old Style"/>
          <w:sz w:val="20"/>
          <w:szCs w:val="20"/>
        </w:rPr>
        <w:t xml:space="preserve"> you need to add to the model for it to achieve neutral buoyancy and how much you need to add for it to</w:t>
      </w:r>
      <w:r w:rsidR="00E13856">
        <w:rPr>
          <w:rFonts w:ascii="Bookman Old Style" w:hAnsi="Bookman Old Style"/>
          <w:sz w:val="20"/>
          <w:szCs w:val="20"/>
        </w:rPr>
        <w:t xml:space="preserve"> sink.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8"/>
        <w:gridCol w:w="2597"/>
      </w:tblGrid>
      <w:tr w:rsidR="005249A6" w:rsidRPr="00DB49DA">
        <w:trPr>
          <w:trHeight w:val="521"/>
        </w:trPr>
        <w:tc>
          <w:tcPr>
            <w:tcW w:w="2988" w:type="dxa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 w:rsidRPr="002B6D37">
              <w:rPr>
                <w:rFonts w:ascii="Bookman Old Style" w:hAnsi="Bookman Old Style"/>
                <w:sz w:val="18"/>
                <w:szCs w:val="18"/>
              </w:rPr>
              <w:t>Volume of displaced water (cm</w:t>
            </w:r>
            <w:r w:rsidRPr="002B6D37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  <w:r w:rsidRPr="002B6D37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2597" w:type="dxa"/>
          </w:tcPr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249A6" w:rsidRPr="00DB49DA">
        <w:trPr>
          <w:trHeight w:val="350"/>
        </w:trPr>
        <w:tc>
          <w:tcPr>
            <w:tcW w:w="2988" w:type="dxa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 w:rsidRPr="002B6D37">
              <w:rPr>
                <w:rFonts w:ascii="Bookman Old Style" w:hAnsi="Bookman Old Style"/>
                <w:sz w:val="18"/>
                <w:szCs w:val="18"/>
              </w:rPr>
              <w:t>Weight of displaced water (kg)</w:t>
            </w:r>
          </w:p>
        </w:tc>
        <w:tc>
          <w:tcPr>
            <w:tcW w:w="2597" w:type="dxa"/>
          </w:tcPr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249A6" w:rsidRPr="00DB49DA">
        <w:trPr>
          <w:trHeight w:val="350"/>
        </w:trPr>
        <w:tc>
          <w:tcPr>
            <w:tcW w:w="2988" w:type="dxa"/>
          </w:tcPr>
          <w:p w:rsidR="005249A6" w:rsidRPr="002B6D37" w:rsidRDefault="005249A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 w:rsidRPr="002B6D37">
              <w:rPr>
                <w:rFonts w:ascii="Bookman Old Style" w:hAnsi="Bookman Old Style"/>
                <w:sz w:val="18"/>
                <w:szCs w:val="18"/>
              </w:rPr>
              <w:t>Buoyant force of water (N</w:t>
            </w:r>
            <w:r w:rsidRPr="002B6D37">
              <w:rPr>
                <w:rFonts w:ascii="Bookman Old Style" w:hAnsi="Bookman Old Style"/>
                <w:sz w:val="18"/>
                <w:szCs w:val="18"/>
                <w:vertAlign w:val="superscript"/>
              </w:rPr>
              <w:t xml:space="preserve"> </w:t>
            </w:r>
            <w:r w:rsidRPr="002B6D37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2597" w:type="dxa"/>
          </w:tcPr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249A6" w:rsidRPr="00DB49DA">
        <w:trPr>
          <w:trHeight w:val="341"/>
        </w:trPr>
        <w:tc>
          <w:tcPr>
            <w:tcW w:w="2988" w:type="dxa"/>
          </w:tcPr>
          <w:p w:rsidR="005249A6" w:rsidRPr="002B6D37" w:rsidRDefault="00E1385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Weight</w:t>
            </w:r>
            <w:r w:rsidR="005249A6" w:rsidRPr="002B6D37">
              <w:rPr>
                <w:rFonts w:ascii="Bookman Old Style" w:hAnsi="Bookman Old Style"/>
                <w:sz w:val="18"/>
                <w:szCs w:val="18"/>
              </w:rPr>
              <w:t xml:space="preserve"> to add for neutral buoyancy</w:t>
            </w:r>
            <w:r w:rsidR="005249A6">
              <w:rPr>
                <w:rFonts w:ascii="Bookman Old Style" w:hAnsi="Bookman Old Style"/>
                <w:sz w:val="18"/>
                <w:szCs w:val="18"/>
              </w:rPr>
              <w:t xml:space="preserve"> (kg)</w:t>
            </w:r>
          </w:p>
        </w:tc>
        <w:tc>
          <w:tcPr>
            <w:tcW w:w="2597" w:type="dxa"/>
          </w:tcPr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249A6" w:rsidRPr="00DB49DA">
        <w:trPr>
          <w:trHeight w:val="350"/>
        </w:trPr>
        <w:tc>
          <w:tcPr>
            <w:tcW w:w="2988" w:type="dxa"/>
          </w:tcPr>
          <w:p w:rsidR="005249A6" w:rsidRPr="002B6D37" w:rsidRDefault="00E13856" w:rsidP="005249A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Weight</w:t>
            </w:r>
            <w:r w:rsidR="005249A6" w:rsidRPr="002B6D37">
              <w:rPr>
                <w:rFonts w:ascii="Bookman Old Style" w:hAnsi="Bookman Old Style"/>
                <w:sz w:val="18"/>
                <w:szCs w:val="18"/>
              </w:rPr>
              <w:t xml:space="preserve"> to add for sinking</w:t>
            </w:r>
            <w:r w:rsidR="005249A6">
              <w:rPr>
                <w:rFonts w:ascii="Bookman Old Style" w:hAnsi="Bookman Old Style"/>
                <w:sz w:val="18"/>
                <w:szCs w:val="18"/>
              </w:rPr>
              <w:t xml:space="preserve"> (kg)</w:t>
            </w:r>
          </w:p>
        </w:tc>
        <w:tc>
          <w:tcPr>
            <w:tcW w:w="2597" w:type="dxa"/>
          </w:tcPr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249A6" w:rsidRPr="00DB49DA" w:rsidRDefault="005249A6" w:rsidP="005249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44F4C" w:rsidRPr="00DB49DA" w:rsidRDefault="005249A6" w:rsidP="003E1B79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drawing>
          <wp:inline distT="0" distB="0" distL="0" distR="0">
            <wp:extent cx="2452877" cy="1536807"/>
            <wp:effectExtent l="0" t="0" r="5080" b="6350"/>
            <wp:docPr id="3" name="Picture 3" descr="http://w3.shorecrest.org/%7ELisa_Peck/Physics/syllabus/phases/liquids/ch19liquid_images/displac_F_sc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3.shorecrest.org/%7ELisa_Peck/Physics/syllabus/phases/liquids/ch19liquid_images/displac_F_sca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41" cy="15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F3" w:rsidRPr="00DB49DA" w:rsidRDefault="000E29F3" w:rsidP="000E29F3">
      <w:p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Conclusion:  Structure your conclusion paragraph by answering these questions</w:t>
      </w:r>
    </w:p>
    <w:p w:rsidR="000E29F3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Did the model float in the beginning?</w:t>
      </w:r>
    </w:p>
    <w:p w:rsidR="000E29F3" w:rsidRPr="00DB49DA" w:rsidRDefault="000E29F3" w:rsidP="000E29F3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Did the model sink? </w:t>
      </w:r>
    </w:p>
    <w:p w:rsidR="000E29F3" w:rsidRPr="00384C8A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384C8A">
        <w:rPr>
          <w:rFonts w:ascii="Bookman Old Style" w:hAnsi="Bookman Old Style"/>
          <w:sz w:val="20"/>
          <w:szCs w:val="20"/>
        </w:rPr>
        <w:t xml:space="preserve">Did the model rise back to the surface? </w:t>
      </w:r>
    </w:p>
    <w:p w:rsidR="000E29F3" w:rsidRPr="00DB49DA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What changed about the model to allow it to rise? </w:t>
      </w:r>
    </w:p>
    <w:p w:rsidR="000E29F3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Was your hypothesis correct? </w:t>
      </w:r>
    </w:p>
    <w:p w:rsidR="000E29F3" w:rsidRPr="00DB49DA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Was the mass to make the model sink equal to the weight that made it sink?</w:t>
      </w:r>
    </w:p>
    <w:p w:rsidR="000E29F3" w:rsidRPr="00DB49DA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What mass made your model n</w:t>
      </w:r>
      <w:r>
        <w:rPr>
          <w:rFonts w:ascii="Bookman Old Style" w:hAnsi="Bookman Old Style"/>
          <w:sz w:val="20"/>
          <w:szCs w:val="20"/>
        </w:rPr>
        <w:t xml:space="preserve">eutral? </w:t>
      </w:r>
    </w:p>
    <w:p w:rsidR="000E29F3" w:rsidRPr="00DB49DA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 xml:space="preserve">Which changed in this experiment, the density of the model, or the buoyant force on the model? Explain this answer. </w:t>
      </w:r>
    </w:p>
    <w:p w:rsidR="000E29F3" w:rsidRPr="00DB49DA" w:rsidRDefault="000E29F3" w:rsidP="00384C8A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How would your results change if the model were put in salt water? Explain.</w:t>
      </w:r>
    </w:p>
    <w:p w:rsidR="00764C28" w:rsidRPr="00840739" w:rsidRDefault="000E29F3" w:rsidP="00840739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B49DA">
        <w:rPr>
          <w:rFonts w:ascii="Bookman Old Style" w:hAnsi="Bookman Old Style"/>
          <w:sz w:val="20"/>
          <w:szCs w:val="20"/>
        </w:rPr>
        <w:t>How could you make your mo</w:t>
      </w:r>
      <w:r>
        <w:rPr>
          <w:rFonts w:ascii="Bookman Old Style" w:hAnsi="Bookman Old Style"/>
          <w:sz w:val="20"/>
          <w:szCs w:val="20"/>
        </w:rPr>
        <w:t>del sink more slowly?</w:t>
      </w:r>
      <w:r w:rsidR="00840739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</w:p>
    <w:sectPr w:rsidR="00764C28" w:rsidRPr="00840739" w:rsidSect="0096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F43"/>
    <w:multiLevelType w:val="hybridMultilevel"/>
    <w:tmpl w:val="E6F4AD6C"/>
    <w:lvl w:ilvl="0" w:tplc="AF667F4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2E6F"/>
    <w:multiLevelType w:val="hybridMultilevel"/>
    <w:tmpl w:val="A154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85A72"/>
    <w:multiLevelType w:val="hybridMultilevel"/>
    <w:tmpl w:val="1EC4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659DD"/>
    <w:multiLevelType w:val="hybridMultilevel"/>
    <w:tmpl w:val="964A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733FE"/>
    <w:multiLevelType w:val="hybridMultilevel"/>
    <w:tmpl w:val="56CA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07C69"/>
    <w:multiLevelType w:val="hybridMultilevel"/>
    <w:tmpl w:val="BA7C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65C8B"/>
    <w:multiLevelType w:val="hybridMultilevel"/>
    <w:tmpl w:val="5B3EC97A"/>
    <w:lvl w:ilvl="0" w:tplc="D368B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051E7"/>
    <w:multiLevelType w:val="hybridMultilevel"/>
    <w:tmpl w:val="A154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35365"/>
    <w:multiLevelType w:val="hybridMultilevel"/>
    <w:tmpl w:val="04D2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3E1B79"/>
    <w:rsid w:val="00044F4C"/>
    <w:rsid w:val="000A11A7"/>
    <w:rsid w:val="000E29F3"/>
    <w:rsid w:val="001164DF"/>
    <w:rsid w:val="00134BE0"/>
    <w:rsid w:val="001433C3"/>
    <w:rsid w:val="00175CEF"/>
    <w:rsid w:val="00224889"/>
    <w:rsid w:val="00267F92"/>
    <w:rsid w:val="0028392C"/>
    <w:rsid w:val="00284EBB"/>
    <w:rsid w:val="002B09E6"/>
    <w:rsid w:val="002B6D37"/>
    <w:rsid w:val="00384C8A"/>
    <w:rsid w:val="003E1B79"/>
    <w:rsid w:val="004517FF"/>
    <w:rsid w:val="005249A6"/>
    <w:rsid w:val="0053746E"/>
    <w:rsid w:val="005F35CF"/>
    <w:rsid w:val="006054CF"/>
    <w:rsid w:val="00660232"/>
    <w:rsid w:val="006857E6"/>
    <w:rsid w:val="00764C28"/>
    <w:rsid w:val="007B753B"/>
    <w:rsid w:val="00840739"/>
    <w:rsid w:val="00962446"/>
    <w:rsid w:val="00963588"/>
    <w:rsid w:val="00AE307E"/>
    <w:rsid w:val="00B21476"/>
    <w:rsid w:val="00C4140A"/>
    <w:rsid w:val="00C5133E"/>
    <w:rsid w:val="00CA2D48"/>
    <w:rsid w:val="00D00580"/>
    <w:rsid w:val="00D74A2B"/>
    <w:rsid w:val="00DA1BB5"/>
    <w:rsid w:val="00DB49DA"/>
    <w:rsid w:val="00DD3F37"/>
    <w:rsid w:val="00E13856"/>
    <w:rsid w:val="00E224AD"/>
    <w:rsid w:val="00E867B5"/>
    <w:rsid w:val="00EA7A12"/>
    <w:rsid w:val="00FA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79"/>
    <w:pPr>
      <w:ind w:left="720"/>
      <w:contextualSpacing/>
    </w:pPr>
  </w:style>
  <w:style w:type="table" w:styleId="TableGrid">
    <w:name w:val="Table Grid"/>
    <w:basedOn w:val="TableNormal"/>
    <w:uiPriority w:val="59"/>
    <w:rsid w:val="0004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79"/>
    <w:pPr>
      <w:ind w:left="720"/>
      <w:contextualSpacing/>
    </w:pPr>
  </w:style>
  <w:style w:type="table" w:styleId="TableGrid">
    <w:name w:val="Table Grid"/>
    <w:basedOn w:val="TableNormal"/>
    <w:uiPriority w:val="59"/>
    <w:rsid w:val="0004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jessrox</cp:lastModifiedBy>
  <cp:revision>17</cp:revision>
  <cp:lastPrinted>2013-07-11T17:59:00Z</cp:lastPrinted>
  <dcterms:created xsi:type="dcterms:W3CDTF">2013-07-09T18:06:00Z</dcterms:created>
  <dcterms:modified xsi:type="dcterms:W3CDTF">2014-02-24T20:50:00Z</dcterms:modified>
</cp:coreProperties>
</file>